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1880C" w14:textId="77777777" w:rsidR="001B5588" w:rsidRPr="001B5588" w:rsidRDefault="001B5588" w:rsidP="001B5588">
      <w:pPr>
        <w:spacing w:line="276" w:lineRule="auto"/>
        <w:jc w:val="center"/>
        <w:rPr>
          <w:b/>
          <w:sz w:val="24"/>
          <w:szCs w:val="24"/>
        </w:rPr>
      </w:pPr>
      <w:r w:rsidRPr="001B5588">
        <w:rPr>
          <w:b/>
          <w:sz w:val="24"/>
          <w:szCs w:val="24"/>
        </w:rPr>
        <w:t>STAUNTON PARISH COUNCIL</w:t>
      </w:r>
    </w:p>
    <w:p w14:paraId="26BCF64C" w14:textId="2B80F783" w:rsidR="001B5588" w:rsidRPr="001B5588" w:rsidRDefault="001B5588" w:rsidP="001B558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General Meeting</w:t>
      </w:r>
    </w:p>
    <w:p w14:paraId="3A419574" w14:textId="77777777" w:rsidR="001B5588" w:rsidRDefault="001B5588" w:rsidP="001B5588">
      <w:pPr>
        <w:jc w:val="center"/>
      </w:pPr>
    </w:p>
    <w:p w14:paraId="010F66CD" w14:textId="77777777" w:rsidR="001B5588" w:rsidRDefault="001B5588" w:rsidP="001B5588">
      <w:r>
        <w:t>Dear Councillors and all members of the community</w:t>
      </w:r>
    </w:p>
    <w:p w14:paraId="46E769EA" w14:textId="4F1F2972" w:rsidR="001B5588" w:rsidRDefault="001B5588" w:rsidP="001B5588">
      <w:r>
        <w:t xml:space="preserve">You are hereby invited to attend the next Parish Annual Meeting which has been arranged for </w:t>
      </w:r>
      <w:r>
        <w:rPr>
          <w:b/>
        </w:rPr>
        <w:t>Wednesday 5</w:t>
      </w:r>
      <w:r w:rsidRPr="001B5588">
        <w:rPr>
          <w:b/>
          <w:vertAlign w:val="superscript"/>
        </w:rPr>
        <w:t>th</w:t>
      </w:r>
      <w:r>
        <w:rPr>
          <w:b/>
        </w:rPr>
        <w:t xml:space="preserve"> May</w:t>
      </w:r>
      <w:r>
        <w:t xml:space="preserve"> at </w:t>
      </w:r>
      <w:r w:rsidRPr="005D6528">
        <w:rPr>
          <w:b/>
        </w:rPr>
        <w:t>7.</w:t>
      </w:r>
      <w:r>
        <w:rPr>
          <w:b/>
        </w:rPr>
        <w:t>0</w:t>
      </w:r>
      <w:r w:rsidRPr="005D6528">
        <w:rPr>
          <w:b/>
        </w:rPr>
        <w:t>0pm</w:t>
      </w:r>
      <w:r>
        <w:rPr>
          <w:b/>
        </w:rPr>
        <w:t xml:space="preserve">. </w:t>
      </w:r>
      <w:r>
        <w:rPr>
          <w:sz w:val="24"/>
          <w:szCs w:val="44"/>
        </w:rPr>
        <w:t xml:space="preserve">Due to current restrictions on public gatherings this meeting will be held on Zoom. Please contact the Clerk at </w:t>
      </w:r>
      <w:hyperlink r:id="rId5" w:history="1">
        <w:r w:rsidRPr="009A14AB">
          <w:rPr>
            <w:rStyle w:val="Hyperlink"/>
            <w:sz w:val="24"/>
            <w:szCs w:val="44"/>
          </w:rPr>
          <w:t>stauntonpc@gmail.com</w:t>
        </w:r>
      </w:hyperlink>
      <w:r>
        <w:rPr>
          <w:sz w:val="24"/>
          <w:szCs w:val="44"/>
        </w:rPr>
        <w:t xml:space="preserve"> if you wish to attend and joining details will be provided.</w:t>
      </w:r>
    </w:p>
    <w:p w14:paraId="36D70CA1" w14:textId="77777777" w:rsidR="001B5588" w:rsidRDefault="001B5588" w:rsidP="001B55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Grace Millar</w:t>
      </w:r>
    </w:p>
    <w:p w14:paraId="730C3A87" w14:textId="77777777" w:rsidR="001B5588" w:rsidRDefault="001B5588" w:rsidP="001B55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Clerk to Staunton Parish Council</w:t>
      </w:r>
    </w:p>
    <w:p w14:paraId="372E362B" w14:textId="0DA43994" w:rsidR="001B5588" w:rsidRPr="00024FF3" w:rsidRDefault="001B5588" w:rsidP="001B558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p w14:paraId="02E0E378" w14:textId="77777777" w:rsidR="001B5588" w:rsidRDefault="001B5588" w:rsidP="001B5588">
      <w:pPr>
        <w:jc w:val="center"/>
        <w:rPr>
          <w:b/>
          <w:sz w:val="36"/>
          <w:szCs w:val="36"/>
          <w:u w:val="single"/>
        </w:rPr>
      </w:pPr>
      <w:r w:rsidRPr="005D6528">
        <w:rPr>
          <w:b/>
          <w:sz w:val="36"/>
          <w:szCs w:val="36"/>
          <w:u w:val="single"/>
        </w:rPr>
        <w:t>AGENDA</w:t>
      </w:r>
    </w:p>
    <w:p w14:paraId="08832FE4" w14:textId="77777777" w:rsidR="001B5588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Chairman’s welcome</w:t>
      </w:r>
    </w:p>
    <w:p w14:paraId="2BD0E146" w14:textId="77777777" w:rsidR="001B5588" w:rsidRPr="00270BEA" w:rsidRDefault="001B5588" w:rsidP="001B5588">
      <w:pPr>
        <w:pStyle w:val="ListParagraph"/>
        <w:rPr>
          <w:sz w:val="24"/>
          <w:szCs w:val="28"/>
        </w:rPr>
      </w:pPr>
    </w:p>
    <w:p w14:paraId="075F01AE" w14:textId="77777777" w:rsidR="001B5588" w:rsidRPr="00B93759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 xml:space="preserve">Receive </w:t>
      </w:r>
      <w:r>
        <w:rPr>
          <w:sz w:val="24"/>
          <w:szCs w:val="28"/>
        </w:rPr>
        <w:t>a</w:t>
      </w:r>
      <w:r w:rsidRPr="00270BEA">
        <w:rPr>
          <w:sz w:val="24"/>
          <w:szCs w:val="28"/>
        </w:rPr>
        <w:t>pologies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62D030D6" w14:textId="1A471193" w:rsidR="001B5588" w:rsidRPr="001B5588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4"/>
        </w:rPr>
        <w:t>Receive Declarations of Interest concerning agenda items</w:t>
      </w:r>
    </w:p>
    <w:p w14:paraId="3379F6DD" w14:textId="77777777" w:rsidR="001B5588" w:rsidRPr="001B5588" w:rsidRDefault="001B5588" w:rsidP="001B5588">
      <w:pPr>
        <w:pStyle w:val="ListParagraph"/>
        <w:rPr>
          <w:sz w:val="24"/>
          <w:szCs w:val="28"/>
        </w:rPr>
      </w:pPr>
    </w:p>
    <w:p w14:paraId="5BE91F4E" w14:textId="77777777" w:rsidR="001B5588" w:rsidRPr="00B93759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To elect a Chairman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1962CA8E" w14:textId="3E5CEFE8" w:rsidR="001B5588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Chairman to sign the Acceptance of Office. </w:t>
      </w:r>
    </w:p>
    <w:p w14:paraId="7E016D8B" w14:textId="77777777" w:rsidR="001B5588" w:rsidRPr="00B93759" w:rsidRDefault="001B5588" w:rsidP="001B5588">
      <w:pPr>
        <w:pStyle w:val="ListParagraph"/>
        <w:rPr>
          <w:sz w:val="24"/>
          <w:szCs w:val="28"/>
        </w:rPr>
      </w:pPr>
    </w:p>
    <w:p w14:paraId="17D46409" w14:textId="77777777" w:rsidR="001B5588" w:rsidRPr="00B93759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To elect a Vice-Chairman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077CDAF8" w14:textId="0AB1B1E9" w:rsidR="001B5588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A3495C">
        <w:rPr>
          <w:sz w:val="24"/>
          <w:szCs w:val="28"/>
        </w:rPr>
        <w:t>Vice-Chairman to sign the Acceptance of Offic</w:t>
      </w:r>
      <w:r w:rsidR="00A306C3">
        <w:rPr>
          <w:sz w:val="24"/>
          <w:szCs w:val="28"/>
        </w:rPr>
        <w:t>e</w:t>
      </w:r>
      <w:r>
        <w:rPr>
          <w:sz w:val="24"/>
          <w:szCs w:val="28"/>
        </w:rPr>
        <w:t xml:space="preserve">. </w:t>
      </w:r>
    </w:p>
    <w:p w14:paraId="5E02E5B9" w14:textId="77777777" w:rsidR="00702AEF" w:rsidRDefault="00702AEF" w:rsidP="00702AEF">
      <w:pPr>
        <w:pStyle w:val="ListParagraph"/>
        <w:rPr>
          <w:sz w:val="24"/>
          <w:szCs w:val="28"/>
        </w:rPr>
      </w:pPr>
    </w:p>
    <w:p w14:paraId="411D719E" w14:textId="33BFE496" w:rsidR="00702AEF" w:rsidRPr="00702AEF" w:rsidRDefault="00702AEF" w:rsidP="00702AEF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Council to approve the following general policies for 2021/2022:</w:t>
      </w:r>
    </w:p>
    <w:p w14:paraId="36D5BF6C" w14:textId="2577FB8A" w:rsidR="00702AEF" w:rsidRDefault="00702AEF" w:rsidP="00702AEF">
      <w:pPr>
        <w:pStyle w:val="ListParagraph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Standing Orders</w:t>
      </w:r>
    </w:p>
    <w:p w14:paraId="06F99AE1" w14:textId="4557704C" w:rsidR="00702AEF" w:rsidRDefault="00702AEF" w:rsidP="00702AEF">
      <w:pPr>
        <w:pStyle w:val="ListParagraph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Document Retention Policy</w:t>
      </w:r>
    </w:p>
    <w:p w14:paraId="467BFE3B" w14:textId="1FB62891" w:rsidR="00702AEF" w:rsidRDefault="00702AEF" w:rsidP="00702AEF">
      <w:pPr>
        <w:pStyle w:val="ListParagraph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Privacy Policy</w:t>
      </w:r>
    </w:p>
    <w:p w14:paraId="2A3EF6FA" w14:textId="6A9997D8" w:rsidR="00702AEF" w:rsidRDefault="00702AEF" w:rsidP="00702AEF">
      <w:pPr>
        <w:pStyle w:val="ListParagraph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 xml:space="preserve">Community Emergency Plan </w:t>
      </w:r>
    </w:p>
    <w:p w14:paraId="21632F1C" w14:textId="748438D2" w:rsidR="00FA623C" w:rsidRPr="00702AEF" w:rsidRDefault="00FA623C" w:rsidP="00702AEF">
      <w:pPr>
        <w:pStyle w:val="ListParagraph"/>
        <w:numPr>
          <w:ilvl w:val="1"/>
          <w:numId w:val="1"/>
        </w:numPr>
        <w:rPr>
          <w:sz w:val="24"/>
          <w:szCs w:val="28"/>
        </w:rPr>
      </w:pPr>
      <w:r>
        <w:rPr>
          <w:sz w:val="24"/>
          <w:szCs w:val="28"/>
        </w:rPr>
        <w:t>Risk Register</w:t>
      </w:r>
    </w:p>
    <w:p w14:paraId="67EE61E9" w14:textId="77777777" w:rsidR="001B5588" w:rsidRPr="005346D0" w:rsidRDefault="001B5588" w:rsidP="001B5588">
      <w:pPr>
        <w:pStyle w:val="ListParagraph"/>
        <w:rPr>
          <w:sz w:val="24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7C86">
        <w:rPr>
          <w:sz w:val="24"/>
          <w:szCs w:val="28"/>
        </w:rPr>
        <w:tab/>
      </w:r>
      <w:r w:rsidRPr="008E7C86">
        <w:rPr>
          <w:sz w:val="24"/>
          <w:szCs w:val="28"/>
        </w:rPr>
        <w:tab/>
      </w:r>
      <w:r w:rsidRPr="008E7C86">
        <w:rPr>
          <w:sz w:val="24"/>
          <w:szCs w:val="28"/>
        </w:rPr>
        <w:tab/>
      </w:r>
    </w:p>
    <w:p w14:paraId="778974EE" w14:textId="23DCA1DA" w:rsidR="00702AEF" w:rsidRPr="00702AEF" w:rsidRDefault="00702AEF" w:rsidP="001B5588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Council to approve the following finance policies for 2021/2022:</w:t>
      </w:r>
    </w:p>
    <w:p w14:paraId="59B19B11" w14:textId="6988E465" w:rsidR="00702AEF" w:rsidRP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Financial Regulations</w:t>
      </w:r>
    </w:p>
    <w:p w14:paraId="43AEEDC1" w14:textId="2B9FC98A" w:rsidR="00702AEF" w:rsidRP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Grants Awarding Policy</w:t>
      </w:r>
    </w:p>
    <w:p w14:paraId="2C038B7A" w14:textId="6BFDD30C" w:rsidR="00702AEF" w:rsidRP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Asset Register</w:t>
      </w:r>
    </w:p>
    <w:p w14:paraId="039667E0" w14:textId="5240C9E5" w:rsidR="00702AEF" w:rsidRDefault="00702AEF" w:rsidP="00702AEF">
      <w:pPr>
        <w:pStyle w:val="ListParagraph"/>
        <w:ind w:left="1440"/>
        <w:rPr>
          <w:b/>
          <w:sz w:val="24"/>
          <w:szCs w:val="28"/>
          <w:u w:val="single"/>
        </w:rPr>
      </w:pPr>
    </w:p>
    <w:p w14:paraId="1A8E452A" w14:textId="77777777" w:rsidR="00702AEF" w:rsidRDefault="00702AEF" w:rsidP="00702AEF">
      <w:pPr>
        <w:pStyle w:val="ListParagraph"/>
        <w:ind w:left="1440"/>
        <w:rPr>
          <w:b/>
          <w:sz w:val="24"/>
          <w:szCs w:val="28"/>
          <w:u w:val="single"/>
        </w:rPr>
      </w:pPr>
    </w:p>
    <w:p w14:paraId="42F6555F" w14:textId="77777777" w:rsidR="00702AEF" w:rsidRDefault="00702AEF" w:rsidP="00702AEF">
      <w:pPr>
        <w:pStyle w:val="ListParagraph"/>
        <w:ind w:left="1440"/>
        <w:rPr>
          <w:b/>
          <w:sz w:val="24"/>
          <w:szCs w:val="28"/>
          <w:u w:val="single"/>
        </w:rPr>
      </w:pPr>
    </w:p>
    <w:p w14:paraId="0FD0F1DE" w14:textId="14C61D1D" w:rsidR="00702AEF" w:rsidRPr="00702AEF" w:rsidRDefault="00702AEF" w:rsidP="001B5588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Council to approve the following personnel policies for 2021/2022:</w:t>
      </w:r>
    </w:p>
    <w:p w14:paraId="281F620F" w14:textId="34549FE8" w:rsidR="00702AEF" w:rsidRP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Code of Conduct</w:t>
      </w:r>
    </w:p>
    <w:p w14:paraId="2D8746F9" w14:textId="51CE4FE0" w:rsidR="00702AEF" w:rsidRP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Training and Development Policy</w:t>
      </w:r>
    </w:p>
    <w:p w14:paraId="72DB2F85" w14:textId="77083596" w:rsidR="00702AEF" w:rsidRP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Complaints Procedure</w:t>
      </w:r>
    </w:p>
    <w:p w14:paraId="10FCBD7F" w14:textId="18078834" w:rsidR="00702AEF" w:rsidRP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 xml:space="preserve">Planning Advisory Committee Terms of Reference </w:t>
      </w:r>
    </w:p>
    <w:p w14:paraId="7400E5FD" w14:textId="77777777" w:rsidR="00702AEF" w:rsidRDefault="00702AEF" w:rsidP="00702AEF">
      <w:pPr>
        <w:pStyle w:val="ListParagraph"/>
        <w:ind w:left="1440"/>
        <w:rPr>
          <w:b/>
          <w:sz w:val="24"/>
          <w:szCs w:val="28"/>
          <w:u w:val="single"/>
        </w:rPr>
      </w:pPr>
    </w:p>
    <w:p w14:paraId="235EC14D" w14:textId="470F2864" w:rsidR="00702AEF" w:rsidRPr="00702AEF" w:rsidRDefault="00702AEF" w:rsidP="001B5588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Council to approve the following policies for third party personnel for 2021/2022:</w:t>
      </w:r>
    </w:p>
    <w:p w14:paraId="38BF782C" w14:textId="4C851C59" w:rsidR="00702AEF" w:rsidRP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Publication Scheme</w:t>
      </w:r>
    </w:p>
    <w:p w14:paraId="299D51FC" w14:textId="758AC3A3" w:rsidR="00702AEF" w:rsidRDefault="00702AEF" w:rsidP="00702AEF">
      <w:pPr>
        <w:pStyle w:val="ListParagraph"/>
        <w:numPr>
          <w:ilvl w:val="1"/>
          <w:numId w:val="1"/>
        </w:numPr>
        <w:rPr>
          <w:b/>
          <w:sz w:val="24"/>
          <w:szCs w:val="28"/>
          <w:u w:val="single"/>
        </w:rPr>
      </w:pPr>
      <w:r>
        <w:rPr>
          <w:bCs/>
          <w:sz w:val="24"/>
          <w:szCs w:val="28"/>
        </w:rPr>
        <w:t>Press/Media Policy</w:t>
      </w:r>
    </w:p>
    <w:p w14:paraId="0456F4ED" w14:textId="758AC3A3" w:rsidR="001B5588" w:rsidRPr="00610C16" w:rsidRDefault="001B5588" w:rsidP="001B5588">
      <w:pPr>
        <w:pStyle w:val="ListParagraph"/>
        <w:rPr>
          <w:sz w:val="24"/>
          <w:szCs w:val="28"/>
        </w:rPr>
      </w:pPr>
      <w:r w:rsidRPr="00610C16">
        <w:rPr>
          <w:sz w:val="24"/>
          <w:szCs w:val="28"/>
        </w:rPr>
        <w:tab/>
      </w:r>
      <w:r w:rsidRPr="00610C16">
        <w:rPr>
          <w:sz w:val="24"/>
          <w:szCs w:val="28"/>
        </w:rPr>
        <w:tab/>
      </w:r>
      <w:r w:rsidRPr="00610C16">
        <w:rPr>
          <w:sz w:val="24"/>
          <w:szCs w:val="28"/>
        </w:rPr>
        <w:tab/>
      </w:r>
    </w:p>
    <w:p w14:paraId="16FED3DC" w14:textId="77777777" w:rsidR="001B5588" w:rsidRDefault="001B5588" w:rsidP="001B5588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B93759">
        <w:rPr>
          <w:b/>
          <w:sz w:val="24"/>
          <w:szCs w:val="28"/>
          <w:u w:val="single"/>
        </w:rPr>
        <w:t xml:space="preserve">Councillor </w:t>
      </w:r>
      <w:r>
        <w:rPr>
          <w:b/>
          <w:sz w:val="24"/>
          <w:szCs w:val="28"/>
          <w:u w:val="single"/>
        </w:rPr>
        <w:t xml:space="preserve">Delegation </w:t>
      </w:r>
      <w:r w:rsidRPr="00B93759">
        <w:rPr>
          <w:b/>
          <w:sz w:val="24"/>
          <w:szCs w:val="28"/>
          <w:u w:val="single"/>
        </w:rPr>
        <w:t>Arrangements</w:t>
      </w:r>
      <w:r>
        <w:rPr>
          <w:b/>
          <w:sz w:val="24"/>
          <w:szCs w:val="28"/>
          <w:u w:val="single"/>
        </w:rPr>
        <w:t>:</w:t>
      </w:r>
    </w:p>
    <w:p w14:paraId="43516EB3" w14:textId="1A913A0E" w:rsidR="001B5588" w:rsidRDefault="001B5588" w:rsidP="00702AEF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to review and approve Councillor delegation arrangements for 2021/2022.</w:t>
      </w:r>
    </w:p>
    <w:p w14:paraId="506CFD82" w14:textId="77777777" w:rsidR="00702AEF" w:rsidRPr="00702AEF" w:rsidRDefault="00702AEF" w:rsidP="00702AEF">
      <w:pPr>
        <w:pStyle w:val="ListParagraph"/>
        <w:rPr>
          <w:sz w:val="24"/>
          <w:szCs w:val="28"/>
        </w:rPr>
      </w:pPr>
    </w:p>
    <w:p w14:paraId="26108E7D" w14:textId="77777777" w:rsidR="001B5588" w:rsidRDefault="001B5588" w:rsidP="001B5588">
      <w:pPr>
        <w:pStyle w:val="ListParagraph"/>
        <w:numPr>
          <w:ilvl w:val="0"/>
          <w:numId w:val="1"/>
        </w:numPr>
        <w:rPr>
          <w:b/>
          <w:sz w:val="24"/>
          <w:szCs w:val="28"/>
          <w:u w:val="single"/>
        </w:rPr>
      </w:pPr>
      <w:r w:rsidRPr="00B93759">
        <w:rPr>
          <w:b/>
          <w:sz w:val="24"/>
          <w:szCs w:val="28"/>
          <w:u w:val="single"/>
        </w:rPr>
        <w:t>Insurance</w:t>
      </w:r>
      <w:r>
        <w:rPr>
          <w:b/>
          <w:sz w:val="24"/>
          <w:szCs w:val="28"/>
          <w:u w:val="single"/>
        </w:rPr>
        <w:t>:</w:t>
      </w:r>
    </w:p>
    <w:p w14:paraId="6437137F" w14:textId="665E91EC" w:rsidR="001B5588" w:rsidRPr="005017FD" w:rsidRDefault="001B5588" w:rsidP="001B5588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To confirm the arrangements for insurance cover in 2021/2022.</w:t>
      </w:r>
      <w:r w:rsidRPr="005017FD">
        <w:rPr>
          <w:b/>
          <w:sz w:val="24"/>
          <w:szCs w:val="28"/>
          <w:u w:val="single"/>
        </w:rPr>
        <w:t xml:space="preserve"> </w:t>
      </w:r>
    </w:p>
    <w:p w14:paraId="2FF3D0EB" w14:textId="77777777" w:rsidR="001B5588" w:rsidRPr="00B93759" w:rsidRDefault="001B5588" w:rsidP="001B5588">
      <w:pPr>
        <w:pStyle w:val="ListParagraph"/>
        <w:rPr>
          <w:b/>
          <w:sz w:val="24"/>
          <w:szCs w:val="28"/>
          <w:u w:val="single"/>
        </w:rPr>
      </w:pPr>
    </w:p>
    <w:p w14:paraId="37A2A2C9" w14:textId="77777777" w:rsidR="001B5588" w:rsidRPr="005017FD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>
        <w:rPr>
          <w:b/>
          <w:sz w:val="24"/>
          <w:szCs w:val="28"/>
          <w:u w:val="single"/>
        </w:rPr>
        <w:t>Subscriptions:</w:t>
      </w:r>
    </w:p>
    <w:p w14:paraId="04BF6630" w14:textId="1C1404BA" w:rsidR="001B5588" w:rsidRDefault="001B5588" w:rsidP="00702AEF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>Council to review and approve any subscriptions for 2021/2022.</w:t>
      </w:r>
    </w:p>
    <w:p w14:paraId="47061894" w14:textId="77777777" w:rsidR="00702AEF" w:rsidRPr="00702AEF" w:rsidRDefault="00702AEF" w:rsidP="00702AEF">
      <w:pPr>
        <w:pStyle w:val="ListParagraph"/>
        <w:rPr>
          <w:sz w:val="24"/>
          <w:szCs w:val="28"/>
        </w:rPr>
      </w:pPr>
    </w:p>
    <w:p w14:paraId="3DBFF0D1" w14:textId="77777777" w:rsidR="001B5588" w:rsidRPr="00B93759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Any Other Business &amp; Public Participation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p w14:paraId="0786504E" w14:textId="77777777" w:rsidR="001B5588" w:rsidRDefault="001B5588" w:rsidP="001B5588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270BEA">
        <w:rPr>
          <w:sz w:val="24"/>
          <w:szCs w:val="28"/>
        </w:rPr>
        <w:t>Conclusion</w:t>
      </w:r>
    </w:p>
    <w:p w14:paraId="46C373A9" w14:textId="77777777" w:rsidR="001B5588" w:rsidRPr="00270BEA" w:rsidRDefault="001B5588" w:rsidP="001B5588">
      <w:pPr>
        <w:pStyle w:val="ListParagraph"/>
        <w:rPr>
          <w:sz w:val="24"/>
          <w:szCs w:val="28"/>
        </w:rPr>
      </w:pPr>
    </w:p>
    <w:p w14:paraId="5339047E" w14:textId="77777777" w:rsidR="001B5588" w:rsidRDefault="001B5588" w:rsidP="001B5588">
      <w:pPr>
        <w:rPr>
          <w:b/>
          <w:sz w:val="24"/>
          <w:szCs w:val="24"/>
        </w:rPr>
      </w:pPr>
      <w:r w:rsidRPr="005D6528">
        <w:rPr>
          <w:b/>
          <w:sz w:val="24"/>
          <w:szCs w:val="24"/>
        </w:rPr>
        <w:t>Members are reminded that the council has a general duty to consider the following matters in the exercise of its function: Equal opportunities (race, gender, sexual orientation, marital status and any disability), crime &amp; disorder, health &amp; safety &amp; human rights.</w:t>
      </w:r>
    </w:p>
    <w:p w14:paraId="1B85DCB2" w14:textId="77777777" w:rsidR="005E26E3" w:rsidRDefault="00FA623C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F6390"/>
    <w:multiLevelType w:val="hybridMultilevel"/>
    <w:tmpl w:val="2F6CADC2"/>
    <w:lvl w:ilvl="0" w:tplc="DD545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88"/>
    <w:rsid w:val="00057728"/>
    <w:rsid w:val="001B5588"/>
    <w:rsid w:val="0059011A"/>
    <w:rsid w:val="00702AEF"/>
    <w:rsid w:val="00767A8D"/>
    <w:rsid w:val="007A721B"/>
    <w:rsid w:val="00A047F7"/>
    <w:rsid w:val="00A306C3"/>
    <w:rsid w:val="00DB25AA"/>
    <w:rsid w:val="00E616A4"/>
    <w:rsid w:val="00F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FAB6F"/>
  <w15:chartTrackingRefBased/>
  <w15:docId w15:val="{3F7B1983-3560-2E48-B8F1-E46BCA18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8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5</cp:revision>
  <dcterms:created xsi:type="dcterms:W3CDTF">2021-04-20T13:26:00Z</dcterms:created>
  <dcterms:modified xsi:type="dcterms:W3CDTF">2021-04-26T19:17:00Z</dcterms:modified>
</cp:coreProperties>
</file>