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1B1EC" w14:textId="77777777" w:rsidR="000F7268" w:rsidRPr="000F7268" w:rsidRDefault="000F7268" w:rsidP="000F7268">
      <w:pPr>
        <w:spacing w:after="160" w:line="259" w:lineRule="auto"/>
        <w:jc w:val="center"/>
        <w:rPr>
          <w:rFonts w:eastAsiaTheme="minorHAnsi"/>
          <w:b/>
          <w:sz w:val="36"/>
          <w:lang w:eastAsia="en-US"/>
        </w:rPr>
      </w:pPr>
      <w:r w:rsidRPr="000F7268">
        <w:rPr>
          <w:rFonts w:eastAsiaTheme="minorHAnsi"/>
          <w:b/>
          <w:sz w:val="36"/>
          <w:lang w:eastAsia="en-US"/>
        </w:rPr>
        <w:t>STAUNTON PARISH COUNCIL</w:t>
      </w:r>
    </w:p>
    <w:p w14:paraId="295368EE" w14:textId="77777777" w:rsidR="000F7268" w:rsidRPr="000F7268" w:rsidRDefault="000F7268" w:rsidP="000F7268">
      <w:pPr>
        <w:spacing w:after="160" w:line="259" w:lineRule="auto"/>
        <w:jc w:val="center"/>
        <w:rPr>
          <w:rFonts w:eastAsiaTheme="minorHAnsi"/>
          <w:sz w:val="24"/>
          <w:lang w:eastAsia="en-US"/>
        </w:rPr>
      </w:pPr>
      <w:r w:rsidRPr="000F7268">
        <w:rPr>
          <w:rFonts w:eastAsiaTheme="minorHAnsi"/>
          <w:sz w:val="24"/>
          <w:lang w:eastAsia="en-US"/>
        </w:rPr>
        <w:t xml:space="preserve">Minutes of meeting held on Tuesday </w:t>
      </w:r>
      <w:r w:rsidR="0067238B">
        <w:rPr>
          <w:rFonts w:eastAsiaTheme="minorHAnsi"/>
          <w:sz w:val="24"/>
          <w:lang w:eastAsia="en-US"/>
        </w:rPr>
        <w:t>10</w:t>
      </w:r>
      <w:r w:rsidRPr="000F7268">
        <w:rPr>
          <w:rFonts w:eastAsiaTheme="minorHAnsi"/>
          <w:sz w:val="24"/>
          <w:vertAlign w:val="superscript"/>
          <w:lang w:eastAsia="en-US"/>
        </w:rPr>
        <w:t>th</w:t>
      </w:r>
      <w:r w:rsidRPr="000F7268">
        <w:rPr>
          <w:rFonts w:eastAsiaTheme="minorHAnsi"/>
          <w:sz w:val="24"/>
          <w:lang w:eastAsia="en-US"/>
        </w:rPr>
        <w:t xml:space="preserve"> </w:t>
      </w:r>
      <w:r w:rsidR="00D419B0">
        <w:rPr>
          <w:rFonts w:eastAsiaTheme="minorHAnsi"/>
          <w:sz w:val="24"/>
          <w:lang w:eastAsia="en-US"/>
        </w:rPr>
        <w:t>Nov</w:t>
      </w:r>
      <w:r w:rsidRPr="000F7268">
        <w:rPr>
          <w:rFonts w:eastAsiaTheme="minorHAnsi"/>
          <w:sz w:val="24"/>
          <w:lang w:eastAsia="en-US"/>
        </w:rPr>
        <w:t>ember 2020</w:t>
      </w:r>
    </w:p>
    <w:p w14:paraId="7FED33CB" w14:textId="77777777" w:rsidR="000F7268" w:rsidRPr="000F7268" w:rsidRDefault="000F7268" w:rsidP="000F7268">
      <w:pPr>
        <w:spacing w:after="160" w:line="259" w:lineRule="auto"/>
        <w:rPr>
          <w:rFonts w:eastAsiaTheme="minorHAnsi"/>
          <w:sz w:val="24"/>
          <w:lang w:eastAsia="en-US"/>
        </w:rPr>
      </w:pPr>
      <w:r w:rsidRPr="000F7268">
        <w:rPr>
          <w:rFonts w:eastAsiaTheme="minorHAnsi"/>
          <w:b/>
          <w:sz w:val="28"/>
          <w:lang w:eastAsia="en-US"/>
        </w:rPr>
        <w:t xml:space="preserve">Venue: </w:t>
      </w:r>
      <w:r w:rsidRPr="000F7268">
        <w:rPr>
          <w:rFonts w:eastAsiaTheme="minorHAnsi"/>
          <w:sz w:val="24"/>
          <w:lang w:eastAsia="en-US"/>
        </w:rPr>
        <w:t>Zoom (Due to Covid-19 pandemic)</w:t>
      </w:r>
    </w:p>
    <w:p w14:paraId="49E901EF" w14:textId="77777777" w:rsidR="000F7268" w:rsidRPr="000F7268" w:rsidRDefault="000F7268" w:rsidP="000F7268">
      <w:pPr>
        <w:spacing w:after="160" w:line="259" w:lineRule="auto"/>
        <w:rPr>
          <w:rFonts w:eastAsiaTheme="minorHAnsi"/>
          <w:sz w:val="24"/>
          <w:lang w:eastAsia="en-US"/>
        </w:rPr>
      </w:pPr>
      <w:r w:rsidRPr="000F7268">
        <w:rPr>
          <w:rFonts w:eastAsiaTheme="minorHAnsi"/>
          <w:b/>
          <w:sz w:val="28"/>
          <w:lang w:eastAsia="en-US"/>
        </w:rPr>
        <w:t xml:space="preserve">Time: </w:t>
      </w:r>
      <w:r w:rsidRPr="000F7268">
        <w:rPr>
          <w:rFonts w:eastAsiaTheme="minorHAnsi"/>
          <w:sz w:val="24"/>
          <w:lang w:eastAsia="en-US"/>
        </w:rPr>
        <w:t>7:30pm</w:t>
      </w:r>
    </w:p>
    <w:p w14:paraId="0AFC0C2A" w14:textId="77777777" w:rsidR="000F7268" w:rsidRPr="000F7268" w:rsidRDefault="000F7268" w:rsidP="000F7268">
      <w:pPr>
        <w:spacing w:after="160" w:line="259" w:lineRule="auto"/>
        <w:rPr>
          <w:rFonts w:eastAsiaTheme="minorHAnsi"/>
          <w:sz w:val="24"/>
          <w:lang w:eastAsia="en-US"/>
        </w:rPr>
      </w:pPr>
      <w:r w:rsidRPr="000F7268">
        <w:rPr>
          <w:rFonts w:eastAsiaTheme="minorHAnsi"/>
          <w:b/>
          <w:sz w:val="28"/>
          <w:lang w:eastAsia="en-US"/>
        </w:rPr>
        <w:t xml:space="preserve">Present: </w:t>
      </w:r>
      <w:r w:rsidRPr="000F7268">
        <w:rPr>
          <w:rFonts w:eastAsiaTheme="minorHAnsi"/>
          <w:sz w:val="24"/>
          <w:lang w:eastAsia="en-US"/>
        </w:rPr>
        <w:t>Councillors; J. Millar, D. Williams, B. Allen, M. Fuller, D. Peach, P. Burford (District Councillor and Corse Parish Council Representative),</w:t>
      </w:r>
      <w:r w:rsidR="004971E9">
        <w:rPr>
          <w:rFonts w:eastAsiaTheme="minorHAnsi"/>
          <w:sz w:val="24"/>
          <w:lang w:eastAsia="en-US"/>
        </w:rPr>
        <w:t xml:space="preserve"> B. Lewis (District Councillor)</w:t>
      </w:r>
      <w:r w:rsidRPr="000F7268">
        <w:rPr>
          <w:rFonts w:eastAsiaTheme="minorHAnsi"/>
          <w:sz w:val="24"/>
          <w:lang w:eastAsia="en-US"/>
        </w:rPr>
        <w:t xml:space="preserve">, G. Millar (Clerk) and </w:t>
      </w:r>
      <w:r w:rsidR="00CE5101">
        <w:rPr>
          <w:rFonts w:eastAsiaTheme="minorHAnsi"/>
          <w:sz w:val="24"/>
          <w:lang w:eastAsia="en-US"/>
        </w:rPr>
        <w:t>2 Parishioners</w:t>
      </w:r>
      <w:r w:rsidRPr="000F7268">
        <w:rPr>
          <w:rFonts w:eastAsiaTheme="minorHAnsi"/>
          <w:sz w:val="24"/>
          <w:lang w:eastAsia="en-US"/>
        </w:rPr>
        <w:t>.</w:t>
      </w:r>
    </w:p>
    <w:p w14:paraId="026B4EAD" w14:textId="77777777" w:rsidR="000F7268" w:rsidRPr="000F7268" w:rsidRDefault="000F7268" w:rsidP="000F7268">
      <w:pPr>
        <w:numPr>
          <w:ilvl w:val="0"/>
          <w:numId w:val="1"/>
        </w:numPr>
        <w:spacing w:after="160" w:line="259" w:lineRule="auto"/>
        <w:contextualSpacing/>
        <w:rPr>
          <w:rFonts w:eastAsiaTheme="minorHAnsi"/>
          <w:sz w:val="28"/>
          <w:lang w:eastAsia="en-US"/>
        </w:rPr>
      </w:pPr>
      <w:r w:rsidRPr="000F7268">
        <w:rPr>
          <w:rFonts w:eastAsiaTheme="minorHAnsi"/>
          <w:b/>
          <w:sz w:val="28"/>
          <w:lang w:eastAsia="en-US"/>
        </w:rPr>
        <w:t>Chairman’s Welcome</w:t>
      </w:r>
    </w:p>
    <w:p w14:paraId="69B5E4CA" w14:textId="77777777" w:rsidR="000F7268" w:rsidRPr="000F7268" w:rsidRDefault="000F7268" w:rsidP="000F7268">
      <w:pPr>
        <w:spacing w:after="160" w:line="259" w:lineRule="auto"/>
        <w:ind w:left="720"/>
        <w:contextualSpacing/>
        <w:rPr>
          <w:rFonts w:eastAsiaTheme="minorHAnsi"/>
          <w:bCs/>
          <w:sz w:val="24"/>
          <w:szCs w:val="21"/>
          <w:lang w:eastAsia="en-US"/>
        </w:rPr>
      </w:pPr>
      <w:r w:rsidRPr="000F7268">
        <w:rPr>
          <w:rFonts w:eastAsiaTheme="minorHAnsi"/>
          <w:bCs/>
          <w:sz w:val="24"/>
          <w:szCs w:val="21"/>
          <w:lang w:eastAsia="en-US"/>
        </w:rPr>
        <w:t xml:space="preserve">Cllr Millar welcomed all present. </w:t>
      </w:r>
    </w:p>
    <w:p w14:paraId="0216FE18" w14:textId="77777777" w:rsidR="000F7268" w:rsidRPr="000F7268" w:rsidRDefault="000F7268" w:rsidP="000F7268">
      <w:pPr>
        <w:spacing w:after="160" w:line="259" w:lineRule="auto"/>
        <w:ind w:left="720"/>
        <w:contextualSpacing/>
        <w:rPr>
          <w:rFonts w:eastAsiaTheme="minorHAnsi"/>
          <w:bCs/>
          <w:sz w:val="24"/>
          <w:szCs w:val="21"/>
          <w:lang w:eastAsia="en-US"/>
        </w:rPr>
      </w:pPr>
    </w:p>
    <w:p w14:paraId="471E87A1" w14:textId="77777777" w:rsidR="000F7268" w:rsidRPr="000F7268" w:rsidRDefault="000F7268" w:rsidP="000F7268">
      <w:pPr>
        <w:numPr>
          <w:ilvl w:val="0"/>
          <w:numId w:val="1"/>
        </w:numPr>
        <w:spacing w:after="160" w:line="259" w:lineRule="auto"/>
        <w:contextualSpacing/>
        <w:rPr>
          <w:rFonts w:eastAsiaTheme="minorHAnsi"/>
          <w:b/>
          <w:sz w:val="28"/>
          <w:lang w:eastAsia="en-US"/>
        </w:rPr>
      </w:pPr>
      <w:r w:rsidRPr="000F7268">
        <w:rPr>
          <w:rFonts w:eastAsiaTheme="minorHAnsi"/>
          <w:b/>
          <w:sz w:val="28"/>
          <w:lang w:eastAsia="en-US"/>
        </w:rPr>
        <w:t xml:space="preserve">Receive Apologies </w:t>
      </w:r>
    </w:p>
    <w:p w14:paraId="79460C12" w14:textId="77777777" w:rsidR="000F7268" w:rsidRPr="000F7268" w:rsidRDefault="000F7268" w:rsidP="000F7268">
      <w:pPr>
        <w:spacing w:after="160" w:line="259" w:lineRule="auto"/>
        <w:ind w:left="720"/>
        <w:contextualSpacing/>
        <w:rPr>
          <w:rFonts w:eastAsiaTheme="minorHAnsi"/>
          <w:bCs/>
          <w:sz w:val="24"/>
          <w:szCs w:val="21"/>
          <w:lang w:eastAsia="en-US"/>
        </w:rPr>
      </w:pPr>
      <w:r w:rsidRPr="000F7268">
        <w:rPr>
          <w:rFonts w:eastAsiaTheme="minorHAnsi"/>
          <w:bCs/>
          <w:sz w:val="24"/>
          <w:szCs w:val="21"/>
          <w:lang w:eastAsia="en-US"/>
        </w:rPr>
        <w:t xml:space="preserve">Apologies were received from Cllr </w:t>
      </w:r>
      <w:proofErr w:type="spellStart"/>
      <w:r w:rsidRPr="000F7268">
        <w:rPr>
          <w:rFonts w:eastAsiaTheme="minorHAnsi"/>
          <w:bCs/>
          <w:sz w:val="24"/>
          <w:szCs w:val="21"/>
          <w:lang w:eastAsia="en-US"/>
        </w:rPr>
        <w:t>Fardon</w:t>
      </w:r>
      <w:proofErr w:type="spellEnd"/>
      <w:r w:rsidRPr="000F7268">
        <w:rPr>
          <w:rFonts w:eastAsiaTheme="minorHAnsi"/>
          <w:bCs/>
          <w:sz w:val="24"/>
          <w:szCs w:val="21"/>
          <w:lang w:eastAsia="en-US"/>
        </w:rPr>
        <w:t>.</w:t>
      </w:r>
    </w:p>
    <w:p w14:paraId="0F4A048E" w14:textId="77777777" w:rsidR="000F7268" w:rsidRPr="000F7268" w:rsidRDefault="000F7268" w:rsidP="000F7268">
      <w:pPr>
        <w:spacing w:after="160" w:line="259" w:lineRule="auto"/>
        <w:ind w:left="720"/>
        <w:contextualSpacing/>
        <w:rPr>
          <w:rFonts w:eastAsiaTheme="minorHAnsi"/>
          <w:bCs/>
          <w:sz w:val="24"/>
          <w:szCs w:val="21"/>
          <w:lang w:eastAsia="en-US"/>
        </w:rPr>
      </w:pPr>
    </w:p>
    <w:p w14:paraId="259D725C" w14:textId="77777777" w:rsidR="000F7268" w:rsidRPr="000F7268" w:rsidRDefault="000F7268" w:rsidP="000F7268">
      <w:pPr>
        <w:numPr>
          <w:ilvl w:val="0"/>
          <w:numId w:val="1"/>
        </w:numPr>
        <w:spacing w:after="160" w:line="259" w:lineRule="auto"/>
        <w:contextualSpacing/>
        <w:rPr>
          <w:rFonts w:eastAsiaTheme="minorHAnsi" w:cstheme="minorHAnsi"/>
          <w:sz w:val="28"/>
          <w:lang w:eastAsia="en-US"/>
        </w:rPr>
      </w:pPr>
      <w:r w:rsidRPr="000F7268">
        <w:rPr>
          <w:rFonts w:eastAsiaTheme="minorHAnsi" w:cstheme="minorHAnsi"/>
          <w:b/>
          <w:sz w:val="28"/>
          <w:lang w:eastAsia="en-US"/>
        </w:rPr>
        <w:t>Declarations of Interest</w:t>
      </w:r>
    </w:p>
    <w:p w14:paraId="243904CC" w14:textId="77777777" w:rsidR="000F7268" w:rsidRPr="000F7268" w:rsidRDefault="000F7268" w:rsidP="000F7268">
      <w:pPr>
        <w:spacing w:after="160" w:line="259" w:lineRule="auto"/>
        <w:ind w:left="720"/>
        <w:contextualSpacing/>
        <w:rPr>
          <w:rFonts w:eastAsiaTheme="minorHAnsi" w:cstheme="minorHAnsi"/>
          <w:bCs/>
          <w:sz w:val="24"/>
          <w:szCs w:val="21"/>
          <w:lang w:eastAsia="en-US"/>
        </w:rPr>
      </w:pPr>
      <w:r w:rsidRPr="000F7268">
        <w:rPr>
          <w:rFonts w:eastAsiaTheme="minorHAnsi" w:cstheme="minorHAnsi"/>
          <w:bCs/>
          <w:sz w:val="24"/>
          <w:szCs w:val="21"/>
          <w:lang w:eastAsia="en-US"/>
        </w:rPr>
        <w:t xml:space="preserve">None. </w:t>
      </w:r>
    </w:p>
    <w:p w14:paraId="3A79C3A0" w14:textId="77777777" w:rsidR="000F7268" w:rsidRPr="000F7268" w:rsidRDefault="000F7268" w:rsidP="000F7268">
      <w:pPr>
        <w:spacing w:after="160" w:line="259" w:lineRule="auto"/>
        <w:ind w:left="720"/>
        <w:contextualSpacing/>
        <w:rPr>
          <w:rFonts w:eastAsiaTheme="minorHAnsi" w:cstheme="minorHAnsi"/>
          <w:bCs/>
          <w:sz w:val="24"/>
          <w:szCs w:val="21"/>
          <w:lang w:eastAsia="en-US"/>
        </w:rPr>
      </w:pPr>
    </w:p>
    <w:p w14:paraId="6C52AFD5" w14:textId="77777777" w:rsidR="000F7268" w:rsidRPr="000F7268" w:rsidRDefault="000F7268" w:rsidP="000F7268">
      <w:pPr>
        <w:numPr>
          <w:ilvl w:val="0"/>
          <w:numId w:val="1"/>
        </w:numPr>
        <w:spacing w:after="160"/>
        <w:contextualSpacing/>
        <w:rPr>
          <w:rFonts w:eastAsiaTheme="minorHAnsi"/>
          <w:b/>
          <w:bCs/>
          <w:sz w:val="28"/>
          <w:szCs w:val="48"/>
          <w:lang w:eastAsia="en-US"/>
        </w:rPr>
      </w:pPr>
      <w:r w:rsidRPr="000F7268">
        <w:rPr>
          <w:rFonts w:eastAsiaTheme="minorHAnsi"/>
          <w:b/>
          <w:bCs/>
          <w:sz w:val="28"/>
          <w:szCs w:val="48"/>
          <w:lang w:eastAsia="en-US"/>
        </w:rPr>
        <w:t xml:space="preserve">To confirm the minutes of the previous bi-monthly meeting held on Tuesday </w:t>
      </w:r>
      <w:r w:rsidR="00D917E0">
        <w:rPr>
          <w:rFonts w:eastAsiaTheme="minorHAnsi"/>
          <w:b/>
          <w:bCs/>
          <w:sz w:val="28"/>
          <w:szCs w:val="48"/>
          <w:lang w:eastAsia="en-US"/>
        </w:rPr>
        <w:t>8</w:t>
      </w:r>
      <w:r w:rsidRPr="000F7268">
        <w:rPr>
          <w:rFonts w:eastAsiaTheme="minorHAnsi"/>
          <w:b/>
          <w:bCs/>
          <w:sz w:val="28"/>
          <w:szCs w:val="48"/>
          <w:vertAlign w:val="superscript"/>
          <w:lang w:eastAsia="en-US"/>
        </w:rPr>
        <w:t xml:space="preserve">th </w:t>
      </w:r>
      <w:r w:rsidR="00D917E0">
        <w:rPr>
          <w:rFonts w:eastAsiaTheme="minorHAnsi"/>
          <w:b/>
          <w:bCs/>
          <w:sz w:val="28"/>
          <w:szCs w:val="48"/>
          <w:lang w:eastAsia="en-US"/>
        </w:rPr>
        <w:t>September</w:t>
      </w:r>
      <w:r w:rsidRPr="000F7268">
        <w:rPr>
          <w:rFonts w:eastAsiaTheme="minorHAnsi"/>
          <w:b/>
          <w:bCs/>
          <w:sz w:val="28"/>
          <w:szCs w:val="48"/>
          <w:lang w:eastAsia="en-US"/>
        </w:rPr>
        <w:t xml:space="preserve"> 2020</w:t>
      </w:r>
    </w:p>
    <w:p w14:paraId="3B306EFF" w14:textId="77777777" w:rsidR="000F7268" w:rsidRPr="000F7268" w:rsidRDefault="000F7268" w:rsidP="000F7268">
      <w:pPr>
        <w:spacing w:after="160"/>
        <w:ind w:left="720"/>
        <w:contextualSpacing/>
        <w:rPr>
          <w:rFonts w:eastAsiaTheme="minorHAnsi" w:cstheme="minorHAnsi"/>
          <w:sz w:val="24"/>
          <w:lang w:eastAsia="en-US"/>
        </w:rPr>
      </w:pPr>
      <w:r w:rsidRPr="000F7268">
        <w:rPr>
          <w:rFonts w:eastAsiaTheme="minorHAnsi" w:cstheme="minorHAnsi"/>
          <w:sz w:val="24"/>
          <w:lang w:eastAsia="en-US"/>
        </w:rPr>
        <w:t xml:space="preserve">The minutes of the previous bi-monthly meeting held on Tuesday </w:t>
      </w:r>
      <w:r w:rsidR="00D917E0">
        <w:rPr>
          <w:rFonts w:eastAsiaTheme="minorHAnsi" w:cstheme="minorHAnsi"/>
          <w:sz w:val="24"/>
          <w:lang w:eastAsia="en-US"/>
        </w:rPr>
        <w:t>8</w:t>
      </w:r>
      <w:r w:rsidRPr="000F7268">
        <w:rPr>
          <w:rFonts w:eastAsiaTheme="minorHAnsi" w:cstheme="minorHAnsi"/>
          <w:sz w:val="24"/>
          <w:vertAlign w:val="superscript"/>
          <w:lang w:eastAsia="en-US"/>
        </w:rPr>
        <w:t>th</w:t>
      </w:r>
      <w:r w:rsidRPr="000F7268">
        <w:rPr>
          <w:rFonts w:eastAsiaTheme="minorHAnsi" w:cstheme="minorHAnsi"/>
          <w:sz w:val="24"/>
          <w:lang w:eastAsia="en-US"/>
        </w:rPr>
        <w:t xml:space="preserve"> </w:t>
      </w:r>
      <w:r w:rsidR="00A928FD">
        <w:rPr>
          <w:rFonts w:eastAsiaTheme="minorHAnsi" w:cstheme="minorHAnsi"/>
          <w:sz w:val="24"/>
          <w:lang w:eastAsia="en-US"/>
        </w:rPr>
        <w:t>September</w:t>
      </w:r>
      <w:r w:rsidRPr="000F7268">
        <w:rPr>
          <w:rFonts w:eastAsiaTheme="minorHAnsi" w:cstheme="minorHAnsi"/>
          <w:sz w:val="24"/>
          <w:lang w:eastAsia="en-US"/>
        </w:rPr>
        <w:t xml:space="preserve"> 2020 were proposed by Cllr Williams and seconded by Cllr Allen to be accepted as a true record.</w:t>
      </w:r>
    </w:p>
    <w:p w14:paraId="4C1F06C6" w14:textId="77777777" w:rsidR="000F7268" w:rsidRPr="000F7268" w:rsidRDefault="000F7268" w:rsidP="000F7268">
      <w:pPr>
        <w:spacing w:after="160"/>
        <w:ind w:left="720"/>
        <w:contextualSpacing/>
        <w:rPr>
          <w:rFonts w:eastAsiaTheme="minorHAnsi" w:cstheme="minorHAnsi"/>
          <w:sz w:val="24"/>
          <w:lang w:eastAsia="en-US"/>
        </w:rPr>
      </w:pPr>
      <w:r w:rsidRPr="000F7268">
        <w:rPr>
          <w:rFonts w:eastAsiaTheme="minorHAnsi" w:cstheme="minorHAnsi"/>
          <w:sz w:val="24"/>
          <w:lang w:eastAsia="en-US"/>
        </w:rPr>
        <w:t xml:space="preserve"> </w:t>
      </w:r>
    </w:p>
    <w:p w14:paraId="5D53C779" w14:textId="77777777" w:rsidR="000F7268" w:rsidRPr="00F63404" w:rsidRDefault="00420255" w:rsidP="000F7268">
      <w:pPr>
        <w:numPr>
          <w:ilvl w:val="0"/>
          <w:numId w:val="1"/>
        </w:numPr>
        <w:spacing w:after="160"/>
        <w:contextualSpacing/>
        <w:rPr>
          <w:rFonts w:eastAsiaTheme="minorHAnsi" w:cstheme="minorHAnsi"/>
          <w:b/>
          <w:bCs/>
          <w:sz w:val="28"/>
          <w:szCs w:val="24"/>
          <w:lang w:eastAsia="en-US"/>
        </w:rPr>
      </w:pPr>
      <w:r w:rsidRPr="00F63404">
        <w:rPr>
          <w:rFonts w:eastAsiaTheme="minorHAnsi" w:cstheme="minorHAnsi"/>
          <w:b/>
          <w:bCs/>
          <w:sz w:val="28"/>
          <w:szCs w:val="24"/>
          <w:lang w:eastAsia="en-US"/>
        </w:rPr>
        <w:t>County Councillor Report</w:t>
      </w:r>
    </w:p>
    <w:p w14:paraId="72185C39" w14:textId="77777777" w:rsidR="00420255" w:rsidRDefault="00093969" w:rsidP="00420255">
      <w:pPr>
        <w:spacing w:after="160"/>
        <w:ind w:left="720"/>
        <w:contextualSpacing/>
        <w:rPr>
          <w:rFonts w:eastAsiaTheme="minorHAnsi" w:cstheme="minorHAnsi"/>
          <w:sz w:val="24"/>
          <w:lang w:eastAsia="en-US"/>
        </w:rPr>
      </w:pPr>
      <w:r>
        <w:rPr>
          <w:rFonts w:eastAsiaTheme="minorHAnsi" w:cstheme="minorHAnsi"/>
          <w:sz w:val="24"/>
          <w:lang w:eastAsia="en-US"/>
        </w:rPr>
        <w:t xml:space="preserve">No report given. </w:t>
      </w:r>
    </w:p>
    <w:p w14:paraId="2B96ECCC" w14:textId="77777777" w:rsidR="00093969" w:rsidRDefault="00093969" w:rsidP="00420255">
      <w:pPr>
        <w:spacing w:after="160"/>
        <w:ind w:left="720"/>
        <w:contextualSpacing/>
        <w:rPr>
          <w:rFonts w:eastAsiaTheme="minorHAnsi" w:cstheme="minorHAnsi"/>
          <w:sz w:val="24"/>
          <w:lang w:eastAsia="en-US"/>
        </w:rPr>
      </w:pPr>
    </w:p>
    <w:p w14:paraId="58070BC6" w14:textId="77777777" w:rsidR="00093969" w:rsidRPr="00F63404" w:rsidRDefault="00093969" w:rsidP="00093969">
      <w:pPr>
        <w:pStyle w:val="ListParagraph"/>
        <w:numPr>
          <w:ilvl w:val="0"/>
          <w:numId w:val="1"/>
        </w:numPr>
        <w:rPr>
          <w:rFonts w:cstheme="minorHAnsi"/>
          <w:sz w:val="28"/>
          <w:szCs w:val="24"/>
        </w:rPr>
      </w:pPr>
      <w:r w:rsidRPr="00F63404">
        <w:rPr>
          <w:rFonts w:cstheme="minorHAnsi"/>
          <w:b/>
          <w:bCs/>
          <w:sz w:val="28"/>
          <w:szCs w:val="24"/>
        </w:rPr>
        <w:t>District Councillor Report</w:t>
      </w:r>
    </w:p>
    <w:p w14:paraId="215B9794" w14:textId="77777777" w:rsidR="00093969" w:rsidRDefault="000478CB" w:rsidP="00093969">
      <w:pPr>
        <w:pStyle w:val="ListParagraph"/>
        <w:rPr>
          <w:rFonts w:cstheme="minorHAnsi"/>
          <w:sz w:val="24"/>
        </w:rPr>
      </w:pPr>
      <w:r>
        <w:rPr>
          <w:rFonts w:cstheme="minorHAnsi"/>
          <w:sz w:val="24"/>
        </w:rPr>
        <w:t xml:space="preserve">No report given. </w:t>
      </w:r>
    </w:p>
    <w:p w14:paraId="51D2CAC7" w14:textId="77777777" w:rsidR="000478CB" w:rsidRDefault="000478CB" w:rsidP="00093969">
      <w:pPr>
        <w:pStyle w:val="ListParagraph"/>
        <w:rPr>
          <w:rFonts w:cstheme="minorHAnsi"/>
          <w:sz w:val="24"/>
        </w:rPr>
      </w:pPr>
    </w:p>
    <w:p w14:paraId="1EBA0F1C" w14:textId="77777777" w:rsidR="000478CB" w:rsidRPr="00F63404" w:rsidRDefault="000478CB" w:rsidP="000478CB">
      <w:pPr>
        <w:pStyle w:val="ListParagraph"/>
        <w:numPr>
          <w:ilvl w:val="0"/>
          <w:numId w:val="1"/>
        </w:numPr>
        <w:rPr>
          <w:rFonts w:cstheme="minorHAnsi"/>
          <w:sz w:val="28"/>
          <w:szCs w:val="24"/>
        </w:rPr>
      </w:pPr>
      <w:r w:rsidRPr="00F63404">
        <w:rPr>
          <w:rFonts w:cstheme="minorHAnsi"/>
          <w:b/>
          <w:bCs/>
          <w:sz w:val="28"/>
          <w:szCs w:val="24"/>
        </w:rPr>
        <w:t>District Councillor Report</w:t>
      </w:r>
    </w:p>
    <w:p w14:paraId="62E25E57" w14:textId="1860451E" w:rsidR="000478CB" w:rsidRDefault="000478CB" w:rsidP="000478CB">
      <w:pPr>
        <w:pStyle w:val="ListParagraph"/>
        <w:rPr>
          <w:rFonts w:cstheme="minorHAnsi"/>
          <w:sz w:val="24"/>
        </w:rPr>
      </w:pPr>
      <w:r>
        <w:rPr>
          <w:rFonts w:cstheme="minorHAnsi"/>
          <w:sz w:val="24"/>
        </w:rPr>
        <w:t xml:space="preserve">District Councillor Brian Lewis </w:t>
      </w:r>
      <w:r w:rsidR="008102F9">
        <w:rPr>
          <w:rFonts w:cstheme="minorHAnsi"/>
          <w:sz w:val="24"/>
        </w:rPr>
        <w:t xml:space="preserve">spoke of the potential option for a new settlement to be placed in </w:t>
      </w:r>
      <w:proofErr w:type="spellStart"/>
      <w:r w:rsidR="008102F9">
        <w:rPr>
          <w:rFonts w:cstheme="minorHAnsi"/>
          <w:sz w:val="24"/>
        </w:rPr>
        <w:t>Churcham</w:t>
      </w:r>
      <w:proofErr w:type="spellEnd"/>
      <w:r>
        <w:rPr>
          <w:rFonts w:cstheme="minorHAnsi"/>
          <w:sz w:val="24"/>
        </w:rPr>
        <w:t xml:space="preserve">. </w:t>
      </w:r>
    </w:p>
    <w:p w14:paraId="214A2026" w14:textId="77777777" w:rsidR="00B71F8F" w:rsidRDefault="00B71F8F" w:rsidP="000478CB">
      <w:pPr>
        <w:pStyle w:val="ListParagraph"/>
        <w:rPr>
          <w:rFonts w:cstheme="minorHAnsi"/>
          <w:sz w:val="24"/>
        </w:rPr>
      </w:pPr>
    </w:p>
    <w:p w14:paraId="33C024E7" w14:textId="77777777" w:rsidR="003C4E8A" w:rsidRPr="00F63404" w:rsidRDefault="00B71F8F" w:rsidP="00B71F8F">
      <w:pPr>
        <w:pStyle w:val="ListParagraph"/>
        <w:numPr>
          <w:ilvl w:val="0"/>
          <w:numId w:val="1"/>
        </w:numPr>
        <w:rPr>
          <w:rFonts w:cstheme="minorHAnsi"/>
          <w:sz w:val="28"/>
          <w:szCs w:val="24"/>
        </w:rPr>
      </w:pPr>
      <w:r w:rsidRPr="00F63404">
        <w:rPr>
          <w:rFonts w:cstheme="minorHAnsi"/>
          <w:b/>
          <w:bCs/>
          <w:sz w:val="28"/>
          <w:szCs w:val="24"/>
        </w:rPr>
        <w:t xml:space="preserve">Local Plan Consultations </w:t>
      </w:r>
    </w:p>
    <w:p w14:paraId="6D547640" w14:textId="3552FBA3" w:rsidR="00B71F8F" w:rsidRDefault="00B71F8F" w:rsidP="00B71F8F">
      <w:pPr>
        <w:pStyle w:val="ListParagraph"/>
        <w:rPr>
          <w:rFonts w:cstheme="minorHAnsi"/>
          <w:sz w:val="24"/>
        </w:rPr>
      </w:pPr>
      <w:r>
        <w:rPr>
          <w:rFonts w:cstheme="minorHAnsi"/>
          <w:sz w:val="24"/>
        </w:rPr>
        <w:t xml:space="preserve">Cllr Millar noted that </w:t>
      </w:r>
      <w:r w:rsidR="008102F9">
        <w:rPr>
          <w:rFonts w:cstheme="minorHAnsi"/>
          <w:sz w:val="24"/>
        </w:rPr>
        <w:t>the deadline for the Local Plan Preferred Option consultation has been moved to Friday 29</w:t>
      </w:r>
      <w:r w:rsidR="008102F9" w:rsidRPr="008102F9">
        <w:rPr>
          <w:rFonts w:cstheme="minorHAnsi"/>
          <w:sz w:val="24"/>
          <w:vertAlign w:val="superscript"/>
        </w:rPr>
        <w:t>th</w:t>
      </w:r>
      <w:r w:rsidR="008102F9">
        <w:rPr>
          <w:rFonts w:cstheme="minorHAnsi"/>
          <w:sz w:val="24"/>
        </w:rPr>
        <w:t xml:space="preserve"> January 2021. It was agreed by full Council to submit comments following the next meeting of Staunton Parish Council on Tuesday 12</w:t>
      </w:r>
      <w:r w:rsidR="008102F9" w:rsidRPr="008102F9">
        <w:rPr>
          <w:rFonts w:cstheme="minorHAnsi"/>
          <w:sz w:val="24"/>
          <w:vertAlign w:val="superscript"/>
        </w:rPr>
        <w:t>th</w:t>
      </w:r>
      <w:r w:rsidR="008102F9">
        <w:rPr>
          <w:rFonts w:cstheme="minorHAnsi"/>
          <w:sz w:val="24"/>
        </w:rPr>
        <w:t xml:space="preserve"> January 2021. </w:t>
      </w:r>
    </w:p>
    <w:p w14:paraId="4B8C796D" w14:textId="77777777" w:rsidR="008102F9" w:rsidRDefault="008102F9" w:rsidP="00B71F8F">
      <w:pPr>
        <w:pStyle w:val="ListParagraph"/>
        <w:rPr>
          <w:rFonts w:cstheme="minorHAnsi"/>
          <w:sz w:val="24"/>
        </w:rPr>
      </w:pPr>
    </w:p>
    <w:p w14:paraId="64019167" w14:textId="77777777" w:rsidR="008102F9" w:rsidRDefault="008102F9" w:rsidP="00B71F8F">
      <w:pPr>
        <w:pStyle w:val="ListParagraph"/>
        <w:rPr>
          <w:rFonts w:cstheme="minorHAnsi"/>
          <w:sz w:val="24"/>
        </w:rPr>
      </w:pPr>
    </w:p>
    <w:p w14:paraId="5C496843" w14:textId="671B22F0" w:rsidR="003310EE" w:rsidRPr="00F63404" w:rsidRDefault="003310EE" w:rsidP="003310EE">
      <w:pPr>
        <w:pStyle w:val="ListParagraph"/>
        <w:numPr>
          <w:ilvl w:val="0"/>
          <w:numId w:val="1"/>
        </w:numPr>
        <w:rPr>
          <w:rFonts w:cstheme="minorHAnsi"/>
          <w:sz w:val="28"/>
          <w:szCs w:val="24"/>
        </w:rPr>
      </w:pPr>
      <w:r w:rsidRPr="00F63404">
        <w:rPr>
          <w:rFonts w:cstheme="minorHAnsi"/>
          <w:b/>
          <w:bCs/>
          <w:sz w:val="28"/>
          <w:szCs w:val="24"/>
        </w:rPr>
        <w:lastRenderedPageBreak/>
        <w:t>Riparian Rights</w:t>
      </w:r>
    </w:p>
    <w:p w14:paraId="171830F3" w14:textId="3A0371DA" w:rsidR="008102F9" w:rsidRDefault="008102F9" w:rsidP="008102F9">
      <w:pPr>
        <w:pStyle w:val="ListParagraph"/>
        <w:rPr>
          <w:rFonts w:cstheme="minorHAnsi"/>
          <w:sz w:val="24"/>
        </w:rPr>
      </w:pPr>
      <w:r>
        <w:rPr>
          <w:rFonts w:cstheme="minorHAnsi"/>
          <w:sz w:val="24"/>
        </w:rPr>
        <w:t xml:space="preserve">Cllr Allen reminded all of the 2016 letter sent to Parishioners concerned regarding Riparian Rights and its effectiveness. It was agreed by full Council that another letter should now be circulated. Cllr Williams to prepare and distribute. </w:t>
      </w:r>
    </w:p>
    <w:p w14:paraId="31337E68" w14:textId="77777777" w:rsidR="008102F9" w:rsidRPr="003310EE" w:rsidRDefault="008102F9" w:rsidP="008102F9">
      <w:pPr>
        <w:pStyle w:val="ListParagraph"/>
        <w:rPr>
          <w:rFonts w:cstheme="minorHAnsi"/>
          <w:sz w:val="24"/>
        </w:rPr>
      </w:pPr>
    </w:p>
    <w:p w14:paraId="0731CBA7" w14:textId="1F8516D4" w:rsidR="003310EE" w:rsidRPr="00F63404" w:rsidRDefault="003310EE" w:rsidP="003310EE">
      <w:pPr>
        <w:pStyle w:val="ListParagraph"/>
        <w:numPr>
          <w:ilvl w:val="0"/>
          <w:numId w:val="1"/>
        </w:numPr>
        <w:rPr>
          <w:rFonts w:cstheme="minorHAnsi"/>
          <w:sz w:val="28"/>
          <w:szCs w:val="24"/>
        </w:rPr>
      </w:pPr>
      <w:r w:rsidRPr="00F63404">
        <w:rPr>
          <w:rFonts w:cstheme="minorHAnsi"/>
          <w:b/>
          <w:bCs/>
          <w:sz w:val="28"/>
          <w:szCs w:val="24"/>
        </w:rPr>
        <w:t>Whitmore Way</w:t>
      </w:r>
    </w:p>
    <w:p w14:paraId="4FC97B96" w14:textId="518B8521" w:rsidR="008102F9" w:rsidRDefault="008102F9" w:rsidP="008102F9">
      <w:pPr>
        <w:pStyle w:val="ListParagraph"/>
        <w:rPr>
          <w:rFonts w:cstheme="minorHAnsi"/>
          <w:sz w:val="24"/>
        </w:rPr>
      </w:pPr>
      <w:r>
        <w:rPr>
          <w:rFonts w:cstheme="minorHAnsi"/>
          <w:sz w:val="24"/>
        </w:rPr>
        <w:t xml:space="preserve">Extra signage has now been received, with Gloucestershire County Council also contacted regarding any further available signage they may have. Parishioners, John and Irene Carroll have kindly offered to install. </w:t>
      </w:r>
    </w:p>
    <w:p w14:paraId="707F1495" w14:textId="77777777" w:rsidR="008102F9" w:rsidRPr="008102F9" w:rsidRDefault="008102F9" w:rsidP="008102F9">
      <w:pPr>
        <w:pStyle w:val="ListParagraph"/>
        <w:rPr>
          <w:rFonts w:cstheme="minorHAnsi"/>
          <w:sz w:val="24"/>
        </w:rPr>
      </w:pPr>
    </w:p>
    <w:p w14:paraId="1C5E7C12" w14:textId="564590EA" w:rsidR="003310EE" w:rsidRPr="00F63404" w:rsidRDefault="003310EE" w:rsidP="003310EE">
      <w:pPr>
        <w:pStyle w:val="ListParagraph"/>
        <w:numPr>
          <w:ilvl w:val="0"/>
          <w:numId w:val="1"/>
        </w:numPr>
        <w:rPr>
          <w:rFonts w:cstheme="minorHAnsi"/>
          <w:sz w:val="28"/>
          <w:szCs w:val="24"/>
        </w:rPr>
      </w:pPr>
      <w:r w:rsidRPr="00F63404">
        <w:rPr>
          <w:rFonts w:cstheme="minorHAnsi"/>
          <w:b/>
          <w:bCs/>
          <w:sz w:val="28"/>
          <w:szCs w:val="24"/>
        </w:rPr>
        <w:t>Highways</w:t>
      </w:r>
    </w:p>
    <w:p w14:paraId="45D5335B" w14:textId="6C7255DB" w:rsidR="008102F9" w:rsidRDefault="00BE7497" w:rsidP="008102F9">
      <w:pPr>
        <w:pStyle w:val="ListParagraph"/>
        <w:rPr>
          <w:rFonts w:cstheme="minorHAnsi"/>
          <w:sz w:val="24"/>
        </w:rPr>
      </w:pPr>
      <w:r>
        <w:rPr>
          <w:rFonts w:cstheme="minorHAnsi"/>
          <w:sz w:val="24"/>
        </w:rPr>
        <w:t xml:space="preserve">Local Highways Manager, Andrew </w:t>
      </w:r>
      <w:proofErr w:type="spellStart"/>
      <w:r>
        <w:rPr>
          <w:rFonts w:cstheme="minorHAnsi"/>
          <w:sz w:val="24"/>
        </w:rPr>
        <w:t>Middlecote</w:t>
      </w:r>
      <w:proofErr w:type="spellEnd"/>
      <w:r>
        <w:rPr>
          <w:rFonts w:cstheme="minorHAnsi"/>
          <w:sz w:val="24"/>
        </w:rPr>
        <w:t xml:space="preserve"> has been contacted regarding the ongoing HGV issue.</w:t>
      </w:r>
    </w:p>
    <w:p w14:paraId="7954A86B" w14:textId="3FCE066F" w:rsidR="00BE7497" w:rsidRDefault="00BE7497" w:rsidP="008102F9">
      <w:pPr>
        <w:pStyle w:val="ListParagraph"/>
        <w:rPr>
          <w:rFonts w:cstheme="minorHAnsi"/>
          <w:sz w:val="24"/>
        </w:rPr>
      </w:pPr>
    </w:p>
    <w:p w14:paraId="5DD9AA03" w14:textId="594030BD" w:rsidR="00BE7497" w:rsidRDefault="00BE7497" w:rsidP="008102F9">
      <w:pPr>
        <w:pStyle w:val="ListParagraph"/>
        <w:rPr>
          <w:rFonts w:cstheme="minorHAnsi"/>
          <w:sz w:val="24"/>
        </w:rPr>
      </w:pPr>
      <w:r>
        <w:rPr>
          <w:rFonts w:cstheme="minorHAnsi"/>
          <w:sz w:val="24"/>
        </w:rPr>
        <w:t xml:space="preserve">Whilst there was no update provided regarding the ongoing speeding issues in Staunton, it was noted that there is currently a speed check taking place at Old Pike in relation to the new development. </w:t>
      </w:r>
    </w:p>
    <w:p w14:paraId="2AF28F8F" w14:textId="367A3C96" w:rsidR="00BE7497" w:rsidRDefault="00BE7497" w:rsidP="008102F9">
      <w:pPr>
        <w:pStyle w:val="ListParagraph"/>
        <w:rPr>
          <w:rFonts w:cstheme="minorHAnsi"/>
          <w:sz w:val="24"/>
        </w:rPr>
      </w:pPr>
    </w:p>
    <w:p w14:paraId="0A7325F4" w14:textId="5F2DFF97" w:rsidR="00BE7497" w:rsidRDefault="00BE7497" w:rsidP="008102F9">
      <w:pPr>
        <w:pStyle w:val="ListParagraph"/>
        <w:rPr>
          <w:rFonts w:cstheme="minorHAnsi"/>
          <w:sz w:val="24"/>
        </w:rPr>
      </w:pPr>
      <w:r>
        <w:rPr>
          <w:rFonts w:cstheme="minorHAnsi"/>
          <w:sz w:val="24"/>
        </w:rPr>
        <w:t xml:space="preserve">It is also hoped that Staunton Parish Council’s new speed indicator device will soon be installed. </w:t>
      </w:r>
    </w:p>
    <w:p w14:paraId="02B33DEB" w14:textId="77777777" w:rsidR="00BE7497" w:rsidRPr="008102F9" w:rsidRDefault="00BE7497" w:rsidP="008102F9">
      <w:pPr>
        <w:pStyle w:val="ListParagraph"/>
        <w:rPr>
          <w:rFonts w:cstheme="minorHAnsi"/>
          <w:sz w:val="24"/>
        </w:rPr>
      </w:pPr>
    </w:p>
    <w:p w14:paraId="6FCA6D11" w14:textId="315B0FBA" w:rsidR="003310EE" w:rsidRPr="00F63404" w:rsidRDefault="00DE3993" w:rsidP="003310EE">
      <w:pPr>
        <w:pStyle w:val="ListParagraph"/>
        <w:numPr>
          <w:ilvl w:val="0"/>
          <w:numId w:val="1"/>
        </w:numPr>
        <w:rPr>
          <w:rFonts w:cstheme="minorHAnsi"/>
          <w:sz w:val="28"/>
          <w:szCs w:val="24"/>
        </w:rPr>
      </w:pPr>
      <w:r w:rsidRPr="00F63404">
        <w:rPr>
          <w:rFonts w:cstheme="minorHAnsi"/>
          <w:b/>
          <w:bCs/>
          <w:sz w:val="28"/>
          <w:szCs w:val="24"/>
        </w:rPr>
        <w:t>Chartist Way Section 106</w:t>
      </w:r>
    </w:p>
    <w:p w14:paraId="2C45BCF0" w14:textId="77777777" w:rsidR="00BE7497" w:rsidRDefault="00BE7497" w:rsidP="00BE7497">
      <w:pPr>
        <w:pStyle w:val="ListParagraph"/>
        <w:rPr>
          <w:rFonts w:cstheme="minorHAnsi"/>
          <w:sz w:val="24"/>
        </w:rPr>
      </w:pPr>
      <w:r>
        <w:rPr>
          <w:rFonts w:cstheme="minorHAnsi"/>
          <w:sz w:val="24"/>
        </w:rPr>
        <w:t xml:space="preserve">Following the terms of sale of the </w:t>
      </w:r>
      <w:proofErr w:type="spellStart"/>
      <w:r>
        <w:rPr>
          <w:rFonts w:cstheme="minorHAnsi"/>
          <w:sz w:val="24"/>
        </w:rPr>
        <w:t>Priday</w:t>
      </w:r>
      <w:proofErr w:type="spellEnd"/>
      <w:r>
        <w:rPr>
          <w:rFonts w:cstheme="minorHAnsi"/>
          <w:sz w:val="24"/>
        </w:rPr>
        <w:t xml:space="preserve"> Yard for residential development there has been s106 funding available. Those concerned are to be contacted regarding the funding available to them</w:t>
      </w:r>
      <w:r w:rsidRPr="00BE7497">
        <w:rPr>
          <w:rFonts w:cstheme="minorHAnsi"/>
          <w:sz w:val="24"/>
        </w:rPr>
        <w:t>.</w:t>
      </w:r>
    </w:p>
    <w:p w14:paraId="0D77249F" w14:textId="05230A10" w:rsidR="00BE7497" w:rsidRPr="00BE7497" w:rsidRDefault="00BE7497" w:rsidP="00BE7497">
      <w:pPr>
        <w:pStyle w:val="ListParagraph"/>
        <w:rPr>
          <w:rFonts w:cstheme="minorHAnsi"/>
          <w:sz w:val="24"/>
        </w:rPr>
      </w:pPr>
      <w:r w:rsidRPr="00BE7497">
        <w:rPr>
          <w:rFonts w:cstheme="minorHAnsi"/>
          <w:sz w:val="24"/>
        </w:rPr>
        <w:t xml:space="preserve">  </w:t>
      </w:r>
    </w:p>
    <w:p w14:paraId="43C71DA9" w14:textId="77777777" w:rsidR="00DE3993" w:rsidRPr="00F63404" w:rsidRDefault="00DE3993" w:rsidP="003310EE">
      <w:pPr>
        <w:pStyle w:val="ListParagraph"/>
        <w:numPr>
          <w:ilvl w:val="0"/>
          <w:numId w:val="1"/>
        </w:numPr>
        <w:rPr>
          <w:rFonts w:cstheme="minorHAnsi"/>
          <w:sz w:val="28"/>
          <w:szCs w:val="24"/>
        </w:rPr>
      </w:pPr>
      <w:r w:rsidRPr="00F63404">
        <w:rPr>
          <w:rFonts w:cstheme="minorHAnsi"/>
          <w:b/>
          <w:bCs/>
          <w:sz w:val="28"/>
          <w:szCs w:val="24"/>
        </w:rPr>
        <w:t>A417 Flooding</w:t>
      </w:r>
    </w:p>
    <w:p w14:paraId="48C9B93B" w14:textId="28F63BEF" w:rsidR="007F1333" w:rsidRDefault="005955B4" w:rsidP="007F1333">
      <w:pPr>
        <w:pStyle w:val="ListParagraph"/>
        <w:rPr>
          <w:rFonts w:cstheme="minorHAnsi"/>
          <w:sz w:val="24"/>
        </w:rPr>
      </w:pPr>
      <w:r>
        <w:rPr>
          <w:rFonts w:cstheme="minorHAnsi"/>
          <w:sz w:val="24"/>
        </w:rPr>
        <w:t xml:space="preserve">12 Parish </w:t>
      </w:r>
      <w:r w:rsidR="008102F9">
        <w:rPr>
          <w:rFonts w:cstheme="minorHAnsi"/>
          <w:sz w:val="24"/>
        </w:rPr>
        <w:t>Councils</w:t>
      </w:r>
      <w:r>
        <w:rPr>
          <w:rFonts w:cstheme="minorHAnsi"/>
          <w:sz w:val="24"/>
        </w:rPr>
        <w:t xml:space="preserve"> are now in favour of resolving the ongoing flooding issues, there are also over 900 signatures on the </w:t>
      </w:r>
      <w:r w:rsidR="00EE3BB2">
        <w:rPr>
          <w:rFonts w:cstheme="minorHAnsi"/>
          <w:sz w:val="24"/>
        </w:rPr>
        <w:t xml:space="preserve">A417 flooding </w:t>
      </w:r>
      <w:r>
        <w:rPr>
          <w:rFonts w:cstheme="minorHAnsi"/>
          <w:sz w:val="24"/>
        </w:rPr>
        <w:t>petition</w:t>
      </w:r>
      <w:r w:rsidR="00017E00">
        <w:rPr>
          <w:rFonts w:cstheme="minorHAnsi"/>
          <w:sz w:val="24"/>
        </w:rPr>
        <w:t xml:space="preserve">, which can be found at </w:t>
      </w:r>
      <w:hyperlink r:id="rId5" w:history="1">
        <w:r w:rsidR="00017E00" w:rsidRPr="00D93C9C">
          <w:rPr>
            <w:rStyle w:val="Hyperlink"/>
            <w:rFonts w:cstheme="minorHAnsi"/>
            <w:sz w:val="24"/>
          </w:rPr>
          <w:t>www.stauntonpc.co.uk</w:t>
        </w:r>
      </w:hyperlink>
      <w:r w:rsidR="00017E00">
        <w:rPr>
          <w:rFonts w:cstheme="minorHAnsi"/>
          <w:sz w:val="24"/>
        </w:rPr>
        <w:t xml:space="preserve">. </w:t>
      </w:r>
    </w:p>
    <w:p w14:paraId="7DD3E84B" w14:textId="77777777" w:rsidR="00A263A2" w:rsidRPr="007F1333" w:rsidRDefault="00A263A2" w:rsidP="007F1333">
      <w:pPr>
        <w:pStyle w:val="ListParagraph"/>
        <w:rPr>
          <w:rFonts w:cstheme="minorHAnsi"/>
          <w:sz w:val="24"/>
        </w:rPr>
      </w:pPr>
    </w:p>
    <w:p w14:paraId="4583799C" w14:textId="77777777" w:rsidR="00DE3993" w:rsidRPr="00F63404" w:rsidRDefault="00DE3993" w:rsidP="003310EE">
      <w:pPr>
        <w:pStyle w:val="ListParagraph"/>
        <w:numPr>
          <w:ilvl w:val="0"/>
          <w:numId w:val="1"/>
        </w:numPr>
        <w:rPr>
          <w:rFonts w:cstheme="minorHAnsi"/>
          <w:sz w:val="28"/>
          <w:szCs w:val="24"/>
        </w:rPr>
      </w:pPr>
      <w:r w:rsidRPr="00F63404">
        <w:rPr>
          <w:rFonts w:cstheme="minorHAnsi"/>
          <w:b/>
          <w:bCs/>
          <w:sz w:val="28"/>
          <w:szCs w:val="24"/>
        </w:rPr>
        <w:t>Quiz</w:t>
      </w:r>
    </w:p>
    <w:p w14:paraId="5FDD32F5" w14:textId="77777777" w:rsidR="000071B1" w:rsidRDefault="000071B1" w:rsidP="000071B1">
      <w:pPr>
        <w:pStyle w:val="ListParagraph"/>
        <w:rPr>
          <w:rFonts w:cstheme="minorHAnsi"/>
          <w:sz w:val="24"/>
        </w:rPr>
      </w:pPr>
      <w:r>
        <w:rPr>
          <w:rFonts w:cstheme="minorHAnsi"/>
          <w:sz w:val="24"/>
        </w:rPr>
        <w:t>The next virtual Quiz Night will be held on Saturday 12</w:t>
      </w:r>
      <w:r w:rsidRPr="000071B1">
        <w:rPr>
          <w:rFonts w:cstheme="minorHAnsi"/>
          <w:sz w:val="24"/>
          <w:vertAlign w:val="superscript"/>
        </w:rPr>
        <w:t>th</w:t>
      </w:r>
      <w:r>
        <w:rPr>
          <w:rFonts w:cstheme="minorHAnsi"/>
          <w:sz w:val="24"/>
        </w:rPr>
        <w:t xml:space="preserve"> December. </w:t>
      </w:r>
      <w:r w:rsidR="00990ABA">
        <w:rPr>
          <w:rFonts w:cstheme="minorHAnsi"/>
          <w:sz w:val="24"/>
        </w:rPr>
        <w:t xml:space="preserve">There will also be a raffle raising funds for the Royal British Legion, with £60 already raised. Further information can be found at </w:t>
      </w:r>
      <w:hyperlink r:id="rId6" w:history="1">
        <w:r w:rsidR="00990ABA" w:rsidRPr="002C4726">
          <w:rPr>
            <w:rStyle w:val="Hyperlink"/>
            <w:rFonts w:cstheme="minorHAnsi"/>
            <w:sz w:val="24"/>
          </w:rPr>
          <w:t>www.stauntonpc.co.uk</w:t>
        </w:r>
      </w:hyperlink>
      <w:r w:rsidR="00990ABA">
        <w:rPr>
          <w:rFonts w:cstheme="minorHAnsi"/>
          <w:sz w:val="24"/>
        </w:rPr>
        <w:t xml:space="preserve">.   </w:t>
      </w:r>
    </w:p>
    <w:p w14:paraId="43F8C050" w14:textId="77777777" w:rsidR="007F1333" w:rsidRPr="000071B1" w:rsidRDefault="007F1333" w:rsidP="000071B1">
      <w:pPr>
        <w:pStyle w:val="ListParagraph"/>
        <w:rPr>
          <w:rFonts w:cstheme="minorHAnsi"/>
          <w:sz w:val="24"/>
        </w:rPr>
      </w:pPr>
    </w:p>
    <w:p w14:paraId="38F698B3" w14:textId="77777777" w:rsidR="00DE3993" w:rsidRPr="00F63404" w:rsidRDefault="00DE3993" w:rsidP="003310EE">
      <w:pPr>
        <w:pStyle w:val="ListParagraph"/>
        <w:numPr>
          <w:ilvl w:val="0"/>
          <w:numId w:val="1"/>
        </w:numPr>
        <w:rPr>
          <w:rFonts w:cstheme="minorHAnsi"/>
          <w:sz w:val="28"/>
          <w:szCs w:val="24"/>
        </w:rPr>
      </w:pPr>
      <w:r w:rsidRPr="00F63404">
        <w:rPr>
          <w:rFonts w:cstheme="minorHAnsi"/>
          <w:b/>
          <w:bCs/>
          <w:sz w:val="28"/>
          <w:szCs w:val="24"/>
        </w:rPr>
        <w:t>Staunton and Corse Patient</w:t>
      </w:r>
      <w:r w:rsidR="009E75C3" w:rsidRPr="00F63404">
        <w:rPr>
          <w:rFonts w:cstheme="minorHAnsi"/>
          <w:b/>
          <w:bCs/>
          <w:sz w:val="28"/>
          <w:szCs w:val="24"/>
        </w:rPr>
        <w:t>s Group</w:t>
      </w:r>
    </w:p>
    <w:p w14:paraId="674CEA7C" w14:textId="0A6E14B7" w:rsidR="00990ABA" w:rsidRDefault="007F1333" w:rsidP="00990ABA">
      <w:pPr>
        <w:pStyle w:val="ListParagraph"/>
        <w:rPr>
          <w:rFonts w:cstheme="minorHAnsi"/>
          <w:sz w:val="24"/>
        </w:rPr>
      </w:pPr>
      <w:r>
        <w:rPr>
          <w:rFonts w:cstheme="minorHAnsi"/>
          <w:sz w:val="24"/>
        </w:rPr>
        <w:t xml:space="preserve">Cllr Peach informed all of the new clinical system in use at Staunton and Corse Surgery. The transfer will begin at the start of November, whilst the re-registering of patients onto the new system takes place it is recommended that repeat prescriptions are submitted by paper or via the Surgery website. </w:t>
      </w:r>
    </w:p>
    <w:p w14:paraId="3C1D5592" w14:textId="77777777" w:rsidR="00BE7497" w:rsidRDefault="00BE7497" w:rsidP="00990ABA">
      <w:pPr>
        <w:pStyle w:val="ListParagraph"/>
        <w:rPr>
          <w:rFonts w:cstheme="minorHAnsi"/>
          <w:sz w:val="24"/>
        </w:rPr>
      </w:pPr>
    </w:p>
    <w:p w14:paraId="0CCC80A0" w14:textId="77777777" w:rsidR="007F1333" w:rsidRPr="009E75C3" w:rsidRDefault="007F1333" w:rsidP="00990ABA">
      <w:pPr>
        <w:pStyle w:val="ListParagraph"/>
        <w:rPr>
          <w:rFonts w:cstheme="minorHAnsi"/>
          <w:sz w:val="24"/>
        </w:rPr>
      </w:pPr>
    </w:p>
    <w:p w14:paraId="1C6F2AFB" w14:textId="77777777" w:rsidR="0081103A" w:rsidRPr="00F63404" w:rsidRDefault="009E75C3" w:rsidP="0081103A">
      <w:pPr>
        <w:pStyle w:val="ListParagraph"/>
        <w:numPr>
          <w:ilvl w:val="0"/>
          <w:numId w:val="1"/>
        </w:numPr>
        <w:rPr>
          <w:rFonts w:cstheme="minorHAnsi"/>
          <w:sz w:val="28"/>
          <w:szCs w:val="24"/>
        </w:rPr>
      </w:pPr>
      <w:r w:rsidRPr="00F63404">
        <w:rPr>
          <w:rFonts w:cstheme="minorHAnsi"/>
          <w:b/>
          <w:bCs/>
          <w:sz w:val="28"/>
          <w:szCs w:val="24"/>
        </w:rPr>
        <w:lastRenderedPageBreak/>
        <w:t>Finance</w:t>
      </w:r>
    </w:p>
    <w:p w14:paraId="6FD0A324" w14:textId="77777777" w:rsidR="0081103A" w:rsidRDefault="0081103A" w:rsidP="0081103A">
      <w:pPr>
        <w:pStyle w:val="ListParagraph"/>
        <w:rPr>
          <w:rFonts w:cstheme="minorHAnsi"/>
          <w:b/>
          <w:bCs/>
          <w:sz w:val="24"/>
        </w:rPr>
      </w:pPr>
    </w:p>
    <w:p w14:paraId="320F929E" w14:textId="77777777" w:rsidR="0081103A" w:rsidRPr="0081103A" w:rsidRDefault="0081103A" w:rsidP="0081103A">
      <w:pPr>
        <w:ind w:firstLine="360"/>
        <w:rPr>
          <w:rFonts w:eastAsiaTheme="minorHAnsi"/>
          <w:b/>
          <w:sz w:val="24"/>
          <w:szCs w:val="24"/>
          <w:lang w:eastAsia="en-US"/>
        </w:rPr>
      </w:pPr>
      <w:r w:rsidRPr="0081103A">
        <w:rPr>
          <w:rFonts w:eastAsiaTheme="minorHAnsi"/>
          <w:b/>
          <w:sz w:val="24"/>
          <w:szCs w:val="24"/>
          <w:lang w:eastAsia="en-US"/>
        </w:rPr>
        <w:t>Financial Report: Payments &amp; Receipts 27/08/20 – 12/10/20</w:t>
      </w:r>
    </w:p>
    <w:p w14:paraId="1A7878AA" w14:textId="77777777" w:rsidR="0081103A" w:rsidRPr="0081103A" w:rsidRDefault="0081103A" w:rsidP="0081103A">
      <w:pPr>
        <w:rPr>
          <w:rFonts w:eastAsiaTheme="minorHAnsi"/>
          <w:b/>
          <w:sz w:val="24"/>
          <w:szCs w:val="24"/>
          <w:lang w:eastAsia="en-US"/>
        </w:rPr>
      </w:pPr>
    </w:p>
    <w:p w14:paraId="1AB9CD41" w14:textId="77777777" w:rsidR="0081103A" w:rsidRPr="0081103A" w:rsidRDefault="0081103A" w:rsidP="0081103A">
      <w:pPr>
        <w:ind w:firstLine="360"/>
        <w:rPr>
          <w:rFonts w:ascii="Calibri" w:eastAsia="Times New Roman" w:hAnsi="Calibri" w:cs="Calibri"/>
          <w:color w:val="000000"/>
          <w:sz w:val="24"/>
          <w:szCs w:val="24"/>
        </w:rPr>
      </w:pPr>
      <w:r w:rsidRPr="0081103A">
        <w:rPr>
          <w:rFonts w:eastAsiaTheme="minorHAnsi"/>
          <w:b/>
          <w:sz w:val="24"/>
          <w:szCs w:val="24"/>
          <w:lang w:eastAsia="en-US"/>
        </w:rPr>
        <w:t xml:space="preserve">Opening Balance Brought Forward from Last Reconciliation: </w:t>
      </w:r>
      <w:r w:rsidRPr="0081103A">
        <w:rPr>
          <w:rFonts w:ascii="Calibri" w:eastAsia="Times New Roman" w:hAnsi="Calibri" w:cs="Calibri"/>
          <w:color w:val="000000"/>
          <w:sz w:val="24"/>
          <w:szCs w:val="24"/>
        </w:rPr>
        <w:t>£3,653.34</w:t>
      </w:r>
    </w:p>
    <w:p w14:paraId="6503F2A1" w14:textId="77777777" w:rsidR="0081103A" w:rsidRPr="0081103A" w:rsidRDefault="0081103A" w:rsidP="0081103A">
      <w:pPr>
        <w:rPr>
          <w:rFonts w:eastAsiaTheme="minorHAnsi"/>
          <w:b/>
          <w:sz w:val="24"/>
          <w:szCs w:val="24"/>
          <w:lang w:eastAsia="en-US"/>
        </w:rPr>
      </w:pPr>
    </w:p>
    <w:p w14:paraId="637FF748" w14:textId="77777777" w:rsidR="0081103A" w:rsidRPr="0081103A" w:rsidRDefault="0081103A" w:rsidP="0081103A">
      <w:pPr>
        <w:ind w:firstLine="360"/>
        <w:rPr>
          <w:rFonts w:eastAsiaTheme="minorHAnsi"/>
          <w:b/>
          <w:sz w:val="24"/>
          <w:szCs w:val="24"/>
          <w:lang w:eastAsia="en-US"/>
        </w:rPr>
      </w:pPr>
      <w:r w:rsidRPr="0081103A">
        <w:rPr>
          <w:rFonts w:eastAsiaTheme="minorHAnsi"/>
          <w:b/>
          <w:sz w:val="24"/>
          <w:szCs w:val="24"/>
          <w:lang w:eastAsia="en-US"/>
        </w:rPr>
        <w:t>Payments in Period:</w:t>
      </w:r>
    </w:p>
    <w:p w14:paraId="3F3E7B78" w14:textId="77777777" w:rsidR="0081103A" w:rsidRPr="0081103A" w:rsidRDefault="0081103A" w:rsidP="0081103A">
      <w:pPr>
        <w:rPr>
          <w:rFonts w:eastAsiaTheme="minorHAnsi"/>
          <w:b/>
          <w:sz w:val="24"/>
          <w:szCs w:val="24"/>
          <w:lang w:eastAsia="en-US"/>
        </w:rPr>
      </w:pPr>
    </w:p>
    <w:p w14:paraId="5B137D2A" w14:textId="77777777" w:rsidR="0081103A" w:rsidRPr="0081103A" w:rsidRDefault="0081103A" w:rsidP="0081103A">
      <w:pPr>
        <w:ind w:firstLine="360"/>
        <w:rPr>
          <w:rFonts w:eastAsiaTheme="minorHAnsi"/>
          <w:bCs/>
          <w:sz w:val="24"/>
          <w:szCs w:val="24"/>
          <w:lang w:eastAsia="en-US"/>
        </w:rPr>
      </w:pPr>
      <w:r w:rsidRPr="0081103A">
        <w:rPr>
          <w:rFonts w:eastAsiaTheme="minorHAnsi"/>
          <w:bCs/>
          <w:sz w:val="24"/>
          <w:szCs w:val="24"/>
          <w:lang w:eastAsia="en-US"/>
        </w:rPr>
        <w:t>06.08.20</w:t>
      </w:r>
      <w:r w:rsidRPr="0081103A">
        <w:rPr>
          <w:rFonts w:eastAsiaTheme="minorHAnsi"/>
          <w:bCs/>
          <w:sz w:val="24"/>
          <w:szCs w:val="24"/>
          <w:lang w:eastAsia="en-US"/>
        </w:rPr>
        <w:tab/>
        <w:t>000898</w:t>
      </w:r>
      <w:r w:rsidRPr="0081103A">
        <w:rPr>
          <w:rFonts w:eastAsiaTheme="minorHAnsi"/>
          <w:bCs/>
          <w:sz w:val="24"/>
          <w:szCs w:val="24"/>
          <w:lang w:eastAsia="en-US"/>
        </w:rPr>
        <w:tab/>
        <w:t>Donation – Village Hall</w:t>
      </w:r>
      <w:r w:rsidRPr="0081103A">
        <w:rPr>
          <w:rFonts w:eastAsiaTheme="minorHAnsi"/>
          <w:bCs/>
          <w:sz w:val="24"/>
          <w:szCs w:val="24"/>
          <w:lang w:eastAsia="en-US"/>
        </w:rPr>
        <w:tab/>
      </w:r>
      <w:r w:rsidRPr="0081103A">
        <w:rPr>
          <w:rFonts w:eastAsiaTheme="minorHAnsi"/>
          <w:bCs/>
          <w:sz w:val="24"/>
          <w:szCs w:val="24"/>
          <w:lang w:eastAsia="en-US"/>
        </w:rPr>
        <w:tab/>
        <w:t>£250.00</w:t>
      </w:r>
    </w:p>
    <w:p w14:paraId="15B5948B" w14:textId="77777777" w:rsidR="0081103A" w:rsidRPr="0081103A" w:rsidRDefault="0081103A" w:rsidP="002722D3">
      <w:pPr>
        <w:ind w:firstLine="360"/>
        <w:rPr>
          <w:rFonts w:eastAsiaTheme="minorHAnsi"/>
          <w:bCs/>
          <w:sz w:val="24"/>
          <w:szCs w:val="24"/>
          <w:lang w:eastAsia="en-US"/>
        </w:rPr>
      </w:pPr>
      <w:r w:rsidRPr="0081103A">
        <w:rPr>
          <w:rFonts w:eastAsiaTheme="minorHAnsi"/>
          <w:bCs/>
          <w:sz w:val="24"/>
          <w:szCs w:val="24"/>
          <w:lang w:eastAsia="en-US"/>
        </w:rPr>
        <w:t>06.08.20</w:t>
      </w:r>
      <w:r w:rsidRPr="0081103A">
        <w:rPr>
          <w:rFonts w:eastAsiaTheme="minorHAnsi"/>
          <w:bCs/>
          <w:sz w:val="24"/>
          <w:szCs w:val="24"/>
          <w:lang w:eastAsia="en-US"/>
        </w:rPr>
        <w:tab/>
        <w:t>000900</w:t>
      </w:r>
      <w:r w:rsidRPr="0081103A">
        <w:rPr>
          <w:rFonts w:eastAsiaTheme="minorHAnsi"/>
          <w:bCs/>
          <w:sz w:val="24"/>
          <w:szCs w:val="24"/>
          <w:lang w:eastAsia="en-US"/>
        </w:rPr>
        <w:tab/>
        <w:t>Donation – SCATS</w:t>
      </w:r>
      <w:r w:rsidRPr="0081103A">
        <w:rPr>
          <w:rFonts w:eastAsiaTheme="minorHAnsi"/>
          <w:bCs/>
          <w:sz w:val="24"/>
          <w:szCs w:val="24"/>
          <w:lang w:eastAsia="en-US"/>
        </w:rPr>
        <w:tab/>
      </w:r>
      <w:r w:rsidRPr="0081103A">
        <w:rPr>
          <w:rFonts w:eastAsiaTheme="minorHAnsi"/>
          <w:bCs/>
          <w:sz w:val="24"/>
          <w:szCs w:val="24"/>
          <w:lang w:eastAsia="en-US"/>
        </w:rPr>
        <w:tab/>
      </w:r>
      <w:r w:rsidRPr="0081103A">
        <w:rPr>
          <w:rFonts w:eastAsiaTheme="minorHAnsi"/>
          <w:bCs/>
          <w:sz w:val="24"/>
          <w:szCs w:val="24"/>
          <w:lang w:eastAsia="en-US"/>
        </w:rPr>
        <w:tab/>
        <w:t>£100.00</w:t>
      </w:r>
    </w:p>
    <w:p w14:paraId="72105BA1" w14:textId="77777777" w:rsidR="0081103A" w:rsidRPr="0081103A" w:rsidRDefault="0081103A" w:rsidP="002722D3">
      <w:pPr>
        <w:ind w:firstLine="360"/>
        <w:rPr>
          <w:rFonts w:eastAsiaTheme="minorHAnsi"/>
          <w:bCs/>
          <w:sz w:val="24"/>
          <w:szCs w:val="24"/>
          <w:lang w:eastAsia="en-US"/>
        </w:rPr>
      </w:pPr>
      <w:r w:rsidRPr="0081103A">
        <w:rPr>
          <w:rFonts w:eastAsiaTheme="minorHAnsi"/>
          <w:bCs/>
          <w:sz w:val="24"/>
          <w:szCs w:val="24"/>
          <w:lang w:eastAsia="en-US"/>
        </w:rPr>
        <w:t>06.08.20</w:t>
      </w:r>
      <w:r w:rsidRPr="0081103A">
        <w:rPr>
          <w:rFonts w:eastAsiaTheme="minorHAnsi"/>
          <w:bCs/>
          <w:sz w:val="24"/>
          <w:szCs w:val="24"/>
          <w:lang w:eastAsia="en-US"/>
        </w:rPr>
        <w:tab/>
        <w:t>000901</w:t>
      </w:r>
      <w:r w:rsidRPr="0081103A">
        <w:rPr>
          <w:rFonts w:eastAsiaTheme="minorHAnsi"/>
          <w:bCs/>
          <w:sz w:val="24"/>
          <w:szCs w:val="24"/>
          <w:lang w:eastAsia="en-US"/>
        </w:rPr>
        <w:tab/>
        <w:t>Donation – St James’ Church</w:t>
      </w:r>
      <w:r w:rsidRPr="0081103A">
        <w:rPr>
          <w:rFonts w:eastAsiaTheme="minorHAnsi"/>
          <w:bCs/>
          <w:sz w:val="24"/>
          <w:szCs w:val="24"/>
          <w:lang w:eastAsia="en-US"/>
        </w:rPr>
        <w:tab/>
      </w:r>
      <w:r w:rsidRPr="0081103A">
        <w:rPr>
          <w:rFonts w:eastAsiaTheme="minorHAnsi"/>
          <w:bCs/>
          <w:sz w:val="24"/>
          <w:szCs w:val="24"/>
          <w:lang w:eastAsia="en-US"/>
        </w:rPr>
        <w:tab/>
        <w:t>£250.00</w:t>
      </w:r>
    </w:p>
    <w:p w14:paraId="78982619" w14:textId="77777777" w:rsidR="0081103A" w:rsidRPr="0081103A" w:rsidRDefault="0081103A" w:rsidP="002722D3">
      <w:pPr>
        <w:ind w:firstLine="360"/>
        <w:rPr>
          <w:rFonts w:eastAsiaTheme="minorHAnsi"/>
          <w:bCs/>
          <w:sz w:val="24"/>
          <w:szCs w:val="24"/>
          <w:lang w:eastAsia="en-US"/>
        </w:rPr>
      </w:pPr>
      <w:r w:rsidRPr="0081103A">
        <w:rPr>
          <w:rFonts w:eastAsiaTheme="minorHAnsi"/>
          <w:bCs/>
          <w:sz w:val="24"/>
          <w:szCs w:val="24"/>
          <w:lang w:eastAsia="en-US"/>
        </w:rPr>
        <w:t>06.09.20</w:t>
      </w:r>
      <w:r w:rsidRPr="0081103A">
        <w:rPr>
          <w:rFonts w:eastAsiaTheme="minorHAnsi"/>
          <w:bCs/>
          <w:sz w:val="24"/>
          <w:szCs w:val="24"/>
          <w:lang w:eastAsia="en-US"/>
        </w:rPr>
        <w:tab/>
        <w:t>000903</w:t>
      </w:r>
      <w:r w:rsidRPr="0081103A">
        <w:rPr>
          <w:rFonts w:eastAsiaTheme="minorHAnsi"/>
          <w:bCs/>
          <w:sz w:val="24"/>
          <w:szCs w:val="24"/>
          <w:lang w:eastAsia="en-US"/>
        </w:rPr>
        <w:tab/>
        <w:t>Clerk’s September Expenses</w:t>
      </w:r>
      <w:r w:rsidRPr="0081103A">
        <w:rPr>
          <w:rFonts w:eastAsiaTheme="minorHAnsi"/>
          <w:bCs/>
          <w:sz w:val="24"/>
          <w:szCs w:val="24"/>
          <w:lang w:eastAsia="en-US"/>
        </w:rPr>
        <w:tab/>
      </w:r>
      <w:r w:rsidRPr="0081103A">
        <w:rPr>
          <w:rFonts w:eastAsiaTheme="minorHAnsi"/>
          <w:bCs/>
          <w:sz w:val="24"/>
          <w:szCs w:val="24"/>
          <w:lang w:eastAsia="en-US"/>
        </w:rPr>
        <w:tab/>
        <w:t>£71.67</w:t>
      </w:r>
    </w:p>
    <w:p w14:paraId="7FFA7B99" w14:textId="77777777" w:rsidR="0081103A" w:rsidRPr="0081103A" w:rsidRDefault="0081103A" w:rsidP="002722D3">
      <w:pPr>
        <w:ind w:firstLine="360"/>
        <w:rPr>
          <w:rFonts w:eastAsiaTheme="minorHAnsi"/>
          <w:bCs/>
          <w:sz w:val="24"/>
          <w:szCs w:val="24"/>
          <w:lang w:eastAsia="en-US"/>
        </w:rPr>
      </w:pPr>
      <w:r w:rsidRPr="0081103A">
        <w:rPr>
          <w:rFonts w:eastAsiaTheme="minorHAnsi"/>
          <w:bCs/>
          <w:sz w:val="24"/>
          <w:szCs w:val="24"/>
          <w:lang w:eastAsia="en-US"/>
        </w:rPr>
        <w:t>06.09.20</w:t>
      </w:r>
      <w:r w:rsidRPr="0081103A">
        <w:rPr>
          <w:rFonts w:eastAsiaTheme="minorHAnsi"/>
          <w:bCs/>
          <w:sz w:val="24"/>
          <w:szCs w:val="24"/>
          <w:lang w:eastAsia="en-US"/>
        </w:rPr>
        <w:tab/>
        <w:t>000904</w:t>
      </w:r>
      <w:r w:rsidRPr="0081103A">
        <w:rPr>
          <w:rFonts w:eastAsiaTheme="minorHAnsi"/>
          <w:bCs/>
          <w:sz w:val="24"/>
          <w:szCs w:val="24"/>
          <w:lang w:eastAsia="en-US"/>
        </w:rPr>
        <w:tab/>
        <w:t>Clerk’s September Salary</w:t>
      </w:r>
      <w:r w:rsidRPr="0081103A">
        <w:rPr>
          <w:rFonts w:eastAsiaTheme="minorHAnsi"/>
          <w:bCs/>
          <w:sz w:val="24"/>
          <w:szCs w:val="24"/>
          <w:lang w:eastAsia="en-US"/>
        </w:rPr>
        <w:tab/>
      </w:r>
      <w:r w:rsidRPr="0081103A">
        <w:rPr>
          <w:rFonts w:eastAsiaTheme="minorHAnsi"/>
          <w:bCs/>
          <w:sz w:val="24"/>
          <w:szCs w:val="24"/>
          <w:lang w:eastAsia="en-US"/>
        </w:rPr>
        <w:tab/>
        <w:t>£215.25</w:t>
      </w:r>
    </w:p>
    <w:p w14:paraId="476499C9" w14:textId="77777777" w:rsidR="0081103A" w:rsidRPr="0081103A" w:rsidRDefault="0081103A" w:rsidP="002722D3">
      <w:pPr>
        <w:ind w:firstLine="360"/>
        <w:rPr>
          <w:rFonts w:eastAsiaTheme="minorHAnsi"/>
          <w:bCs/>
          <w:sz w:val="24"/>
          <w:szCs w:val="24"/>
          <w:lang w:eastAsia="en-US"/>
        </w:rPr>
      </w:pPr>
      <w:r w:rsidRPr="0081103A">
        <w:rPr>
          <w:rFonts w:eastAsiaTheme="minorHAnsi"/>
          <w:bCs/>
          <w:sz w:val="24"/>
          <w:szCs w:val="24"/>
          <w:lang w:eastAsia="en-US"/>
        </w:rPr>
        <w:t>15.09.20</w:t>
      </w:r>
      <w:r w:rsidRPr="0081103A">
        <w:rPr>
          <w:rFonts w:eastAsiaTheme="minorHAnsi"/>
          <w:bCs/>
          <w:sz w:val="24"/>
          <w:szCs w:val="24"/>
          <w:lang w:eastAsia="en-US"/>
        </w:rPr>
        <w:tab/>
        <w:t>000905</w:t>
      </w:r>
      <w:r w:rsidRPr="0081103A">
        <w:rPr>
          <w:rFonts w:eastAsiaTheme="minorHAnsi"/>
          <w:bCs/>
          <w:sz w:val="24"/>
          <w:szCs w:val="24"/>
          <w:lang w:eastAsia="en-US"/>
        </w:rPr>
        <w:tab/>
        <w:t>Purchase of SID Solar Panel</w:t>
      </w:r>
      <w:r w:rsidRPr="0081103A">
        <w:rPr>
          <w:rFonts w:eastAsiaTheme="minorHAnsi"/>
          <w:bCs/>
          <w:sz w:val="24"/>
          <w:szCs w:val="24"/>
          <w:lang w:eastAsia="en-US"/>
        </w:rPr>
        <w:tab/>
      </w:r>
      <w:r w:rsidRPr="0081103A">
        <w:rPr>
          <w:rFonts w:eastAsiaTheme="minorHAnsi"/>
          <w:bCs/>
          <w:sz w:val="24"/>
          <w:szCs w:val="24"/>
          <w:lang w:eastAsia="en-US"/>
        </w:rPr>
        <w:tab/>
        <w:t>£79.99</w:t>
      </w:r>
    </w:p>
    <w:p w14:paraId="796CA1F0" w14:textId="77777777" w:rsidR="0081103A" w:rsidRPr="0081103A" w:rsidRDefault="0081103A" w:rsidP="002722D3">
      <w:pPr>
        <w:ind w:firstLine="360"/>
        <w:rPr>
          <w:rFonts w:eastAsiaTheme="minorHAnsi"/>
          <w:bCs/>
          <w:sz w:val="24"/>
          <w:szCs w:val="24"/>
          <w:lang w:eastAsia="en-US"/>
        </w:rPr>
      </w:pPr>
      <w:r w:rsidRPr="0081103A">
        <w:rPr>
          <w:rFonts w:eastAsiaTheme="minorHAnsi"/>
          <w:bCs/>
          <w:sz w:val="24"/>
          <w:szCs w:val="24"/>
          <w:lang w:eastAsia="en-US"/>
        </w:rPr>
        <w:t>24.09.20</w:t>
      </w:r>
      <w:r w:rsidRPr="0081103A">
        <w:rPr>
          <w:rFonts w:eastAsiaTheme="minorHAnsi"/>
          <w:bCs/>
          <w:sz w:val="24"/>
          <w:szCs w:val="24"/>
          <w:lang w:eastAsia="en-US"/>
        </w:rPr>
        <w:tab/>
        <w:t>000906</w:t>
      </w:r>
      <w:r w:rsidRPr="0081103A">
        <w:rPr>
          <w:rFonts w:eastAsiaTheme="minorHAnsi"/>
          <w:bCs/>
          <w:sz w:val="24"/>
          <w:szCs w:val="24"/>
          <w:lang w:eastAsia="en-US"/>
        </w:rPr>
        <w:tab/>
        <w:t xml:space="preserve">Payment for Flowers </w:t>
      </w:r>
      <w:r w:rsidRPr="0081103A">
        <w:rPr>
          <w:rFonts w:eastAsiaTheme="minorHAnsi"/>
          <w:bCs/>
          <w:sz w:val="24"/>
          <w:szCs w:val="24"/>
          <w:lang w:eastAsia="en-US"/>
        </w:rPr>
        <w:tab/>
      </w:r>
      <w:r w:rsidRPr="0081103A">
        <w:rPr>
          <w:rFonts w:eastAsiaTheme="minorHAnsi"/>
          <w:bCs/>
          <w:sz w:val="24"/>
          <w:szCs w:val="24"/>
          <w:lang w:eastAsia="en-US"/>
        </w:rPr>
        <w:tab/>
      </w:r>
      <w:r w:rsidRPr="0081103A">
        <w:rPr>
          <w:rFonts w:eastAsiaTheme="minorHAnsi"/>
          <w:bCs/>
          <w:sz w:val="24"/>
          <w:szCs w:val="24"/>
          <w:lang w:eastAsia="en-US"/>
        </w:rPr>
        <w:tab/>
        <w:t>£39.95</w:t>
      </w:r>
    </w:p>
    <w:p w14:paraId="578D5FEF" w14:textId="77777777" w:rsidR="0081103A" w:rsidRPr="0081103A" w:rsidRDefault="0081103A" w:rsidP="002722D3">
      <w:pPr>
        <w:ind w:firstLine="360"/>
        <w:rPr>
          <w:rFonts w:eastAsiaTheme="minorHAnsi"/>
          <w:bCs/>
          <w:sz w:val="24"/>
          <w:szCs w:val="24"/>
          <w:lang w:eastAsia="en-US"/>
        </w:rPr>
      </w:pPr>
      <w:r w:rsidRPr="0081103A">
        <w:rPr>
          <w:rFonts w:eastAsiaTheme="minorHAnsi"/>
          <w:bCs/>
          <w:sz w:val="24"/>
          <w:szCs w:val="24"/>
          <w:lang w:eastAsia="en-US"/>
        </w:rPr>
        <w:t>06.10.20</w:t>
      </w:r>
      <w:r w:rsidRPr="0081103A">
        <w:rPr>
          <w:rFonts w:eastAsiaTheme="minorHAnsi"/>
          <w:bCs/>
          <w:sz w:val="24"/>
          <w:szCs w:val="24"/>
          <w:lang w:eastAsia="en-US"/>
        </w:rPr>
        <w:tab/>
        <w:t>000907</w:t>
      </w:r>
      <w:r w:rsidRPr="0081103A">
        <w:rPr>
          <w:rFonts w:eastAsiaTheme="minorHAnsi"/>
          <w:bCs/>
          <w:sz w:val="24"/>
          <w:szCs w:val="24"/>
          <w:lang w:eastAsia="en-US"/>
        </w:rPr>
        <w:tab/>
        <w:t>Clerk’s October Salary</w:t>
      </w:r>
      <w:r w:rsidRPr="0081103A">
        <w:rPr>
          <w:rFonts w:eastAsiaTheme="minorHAnsi"/>
          <w:bCs/>
          <w:sz w:val="24"/>
          <w:szCs w:val="24"/>
          <w:lang w:eastAsia="en-US"/>
        </w:rPr>
        <w:tab/>
      </w:r>
      <w:r w:rsidRPr="0081103A">
        <w:rPr>
          <w:rFonts w:eastAsiaTheme="minorHAnsi"/>
          <w:bCs/>
          <w:sz w:val="24"/>
          <w:szCs w:val="24"/>
          <w:lang w:eastAsia="en-US"/>
        </w:rPr>
        <w:tab/>
      </w:r>
      <w:r w:rsidRPr="0081103A">
        <w:rPr>
          <w:rFonts w:eastAsiaTheme="minorHAnsi"/>
          <w:bCs/>
          <w:sz w:val="24"/>
          <w:szCs w:val="24"/>
          <w:lang w:eastAsia="en-US"/>
        </w:rPr>
        <w:tab/>
        <w:t>£192.05</w:t>
      </w:r>
    </w:p>
    <w:p w14:paraId="65A63574" w14:textId="77777777" w:rsidR="0081103A" w:rsidRPr="0081103A" w:rsidRDefault="0081103A" w:rsidP="002722D3">
      <w:pPr>
        <w:ind w:firstLine="360"/>
        <w:rPr>
          <w:rFonts w:eastAsiaTheme="minorHAnsi"/>
          <w:bCs/>
          <w:sz w:val="24"/>
          <w:szCs w:val="24"/>
          <w:lang w:eastAsia="en-US"/>
        </w:rPr>
      </w:pPr>
      <w:r w:rsidRPr="0081103A">
        <w:rPr>
          <w:rFonts w:eastAsiaTheme="minorHAnsi"/>
          <w:bCs/>
          <w:sz w:val="24"/>
          <w:szCs w:val="24"/>
          <w:lang w:eastAsia="en-US"/>
        </w:rPr>
        <w:t>06.10.20</w:t>
      </w:r>
      <w:r w:rsidRPr="0081103A">
        <w:rPr>
          <w:rFonts w:eastAsiaTheme="minorHAnsi"/>
          <w:bCs/>
          <w:sz w:val="24"/>
          <w:szCs w:val="24"/>
          <w:lang w:eastAsia="en-US"/>
        </w:rPr>
        <w:tab/>
        <w:t>000908</w:t>
      </w:r>
      <w:r w:rsidRPr="0081103A">
        <w:rPr>
          <w:rFonts w:eastAsiaTheme="minorHAnsi"/>
          <w:bCs/>
          <w:sz w:val="24"/>
          <w:szCs w:val="24"/>
          <w:lang w:eastAsia="en-US"/>
        </w:rPr>
        <w:tab/>
        <w:t>Clerk’s October Expenses</w:t>
      </w:r>
      <w:r w:rsidRPr="0081103A">
        <w:rPr>
          <w:rFonts w:eastAsiaTheme="minorHAnsi"/>
          <w:bCs/>
          <w:sz w:val="24"/>
          <w:szCs w:val="24"/>
          <w:lang w:eastAsia="en-US"/>
        </w:rPr>
        <w:tab/>
      </w:r>
      <w:r w:rsidRPr="0081103A">
        <w:rPr>
          <w:rFonts w:eastAsiaTheme="minorHAnsi"/>
          <w:bCs/>
          <w:sz w:val="24"/>
          <w:szCs w:val="24"/>
          <w:lang w:eastAsia="en-US"/>
        </w:rPr>
        <w:tab/>
        <w:t>£21.67</w:t>
      </w:r>
    </w:p>
    <w:p w14:paraId="345D96FB" w14:textId="77777777" w:rsidR="0081103A" w:rsidRPr="0081103A" w:rsidRDefault="0081103A" w:rsidP="0081103A">
      <w:pPr>
        <w:rPr>
          <w:rFonts w:eastAsiaTheme="minorHAnsi"/>
          <w:b/>
          <w:sz w:val="24"/>
          <w:szCs w:val="24"/>
          <w:lang w:eastAsia="en-US"/>
        </w:rPr>
      </w:pPr>
    </w:p>
    <w:p w14:paraId="0575EDFC" w14:textId="77777777" w:rsidR="0081103A" w:rsidRPr="0081103A" w:rsidRDefault="0081103A" w:rsidP="002722D3">
      <w:pPr>
        <w:ind w:firstLine="360"/>
        <w:rPr>
          <w:rFonts w:eastAsiaTheme="minorHAnsi"/>
          <w:sz w:val="24"/>
          <w:szCs w:val="24"/>
          <w:lang w:eastAsia="en-US"/>
        </w:rPr>
      </w:pPr>
      <w:r w:rsidRPr="0081103A">
        <w:rPr>
          <w:rFonts w:eastAsiaTheme="minorHAnsi"/>
          <w:b/>
          <w:sz w:val="24"/>
          <w:szCs w:val="24"/>
          <w:lang w:eastAsia="en-US"/>
        </w:rPr>
        <w:t xml:space="preserve">TOTAL: </w:t>
      </w:r>
      <w:r w:rsidRPr="0081103A">
        <w:rPr>
          <w:rFonts w:eastAsiaTheme="minorHAnsi"/>
          <w:b/>
          <w:sz w:val="24"/>
          <w:szCs w:val="24"/>
          <w:lang w:eastAsia="en-US"/>
        </w:rPr>
        <w:tab/>
      </w:r>
      <w:r w:rsidRPr="0081103A">
        <w:rPr>
          <w:rFonts w:eastAsiaTheme="minorHAnsi"/>
          <w:b/>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t xml:space="preserve">       </w:t>
      </w:r>
      <w:r w:rsidRPr="0081103A">
        <w:rPr>
          <w:rFonts w:eastAsiaTheme="minorHAnsi"/>
          <w:sz w:val="24"/>
          <w:szCs w:val="24"/>
          <w:lang w:eastAsia="en-US"/>
        </w:rPr>
        <w:tab/>
      </w:r>
      <w:r w:rsidRPr="0081103A">
        <w:rPr>
          <w:rFonts w:eastAsiaTheme="minorHAnsi"/>
          <w:sz w:val="24"/>
          <w:szCs w:val="24"/>
          <w:lang w:eastAsia="en-US"/>
        </w:rPr>
        <w:tab/>
        <w:t>£1,220.58</w:t>
      </w:r>
    </w:p>
    <w:p w14:paraId="18378503" w14:textId="77777777" w:rsidR="0081103A" w:rsidRPr="0081103A" w:rsidRDefault="0081103A" w:rsidP="0081103A">
      <w:pPr>
        <w:rPr>
          <w:rFonts w:eastAsiaTheme="minorHAnsi"/>
          <w:sz w:val="24"/>
          <w:szCs w:val="24"/>
          <w:lang w:eastAsia="en-US"/>
        </w:rPr>
      </w:pPr>
    </w:p>
    <w:p w14:paraId="24F67ADD" w14:textId="77777777" w:rsidR="0081103A" w:rsidRPr="0081103A" w:rsidRDefault="0081103A" w:rsidP="002722D3">
      <w:pPr>
        <w:ind w:firstLine="360"/>
        <w:rPr>
          <w:rFonts w:eastAsiaTheme="minorHAnsi"/>
          <w:b/>
          <w:sz w:val="24"/>
          <w:szCs w:val="24"/>
          <w:lang w:eastAsia="en-US"/>
        </w:rPr>
      </w:pPr>
      <w:r w:rsidRPr="0081103A">
        <w:rPr>
          <w:rFonts w:eastAsiaTheme="minorHAnsi"/>
          <w:b/>
          <w:sz w:val="24"/>
          <w:szCs w:val="24"/>
          <w:lang w:eastAsia="en-US"/>
        </w:rPr>
        <w:t xml:space="preserve">Receipts in Period: </w:t>
      </w:r>
    </w:p>
    <w:p w14:paraId="1ED441A9" w14:textId="77777777" w:rsidR="0081103A" w:rsidRPr="0081103A" w:rsidRDefault="0081103A" w:rsidP="0081103A">
      <w:pPr>
        <w:contextualSpacing/>
        <w:rPr>
          <w:rFonts w:eastAsiaTheme="minorHAnsi"/>
          <w:bCs/>
          <w:sz w:val="24"/>
          <w:szCs w:val="24"/>
          <w:lang w:eastAsia="en-US"/>
        </w:rPr>
      </w:pPr>
    </w:p>
    <w:p w14:paraId="4FE7ADE9" w14:textId="77777777" w:rsidR="0081103A" w:rsidRPr="0081103A" w:rsidRDefault="0081103A" w:rsidP="002722D3">
      <w:pPr>
        <w:ind w:firstLine="360"/>
        <w:rPr>
          <w:rFonts w:eastAsiaTheme="minorHAnsi"/>
          <w:sz w:val="24"/>
          <w:szCs w:val="24"/>
          <w:lang w:eastAsia="en-US"/>
        </w:rPr>
      </w:pPr>
      <w:r w:rsidRPr="0081103A">
        <w:rPr>
          <w:rFonts w:eastAsiaTheme="minorHAnsi"/>
          <w:sz w:val="24"/>
          <w:szCs w:val="24"/>
          <w:lang w:eastAsia="en-US"/>
        </w:rPr>
        <w:t>-</w:t>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t>-</w:t>
      </w:r>
      <w:r w:rsidRPr="0081103A">
        <w:rPr>
          <w:rFonts w:eastAsiaTheme="minorHAnsi"/>
          <w:sz w:val="24"/>
          <w:szCs w:val="24"/>
          <w:lang w:eastAsia="en-US"/>
        </w:rPr>
        <w:tab/>
      </w:r>
      <w:r w:rsidRPr="0081103A">
        <w:rPr>
          <w:rFonts w:eastAsiaTheme="minorHAnsi"/>
          <w:sz w:val="24"/>
          <w:szCs w:val="24"/>
          <w:lang w:eastAsia="en-US"/>
        </w:rPr>
        <w:tab/>
        <w:t>-</w:t>
      </w:r>
    </w:p>
    <w:p w14:paraId="0607A25C" w14:textId="77777777" w:rsidR="0081103A" w:rsidRPr="0081103A" w:rsidRDefault="0081103A" w:rsidP="0081103A">
      <w:pPr>
        <w:rPr>
          <w:rFonts w:eastAsiaTheme="minorHAnsi"/>
          <w:sz w:val="24"/>
          <w:szCs w:val="24"/>
          <w:lang w:eastAsia="en-US"/>
        </w:rPr>
      </w:pPr>
    </w:p>
    <w:p w14:paraId="6DEC474F" w14:textId="77777777" w:rsidR="0081103A" w:rsidRPr="0081103A" w:rsidRDefault="0081103A" w:rsidP="009D5096">
      <w:pPr>
        <w:ind w:firstLine="360"/>
        <w:rPr>
          <w:rFonts w:eastAsiaTheme="minorHAnsi"/>
          <w:sz w:val="24"/>
          <w:szCs w:val="24"/>
          <w:lang w:eastAsia="en-US"/>
        </w:rPr>
      </w:pPr>
      <w:r w:rsidRPr="0081103A">
        <w:rPr>
          <w:rFonts w:eastAsiaTheme="minorHAnsi"/>
          <w:b/>
          <w:sz w:val="24"/>
          <w:szCs w:val="24"/>
          <w:lang w:eastAsia="en-US"/>
        </w:rPr>
        <w:t xml:space="preserve">TOTAL: </w:t>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t>£0.00</w:t>
      </w:r>
    </w:p>
    <w:p w14:paraId="1C78A221" w14:textId="77777777" w:rsidR="0081103A" w:rsidRPr="0081103A" w:rsidRDefault="0081103A" w:rsidP="0081103A">
      <w:pPr>
        <w:rPr>
          <w:rFonts w:eastAsiaTheme="minorHAnsi"/>
          <w:sz w:val="24"/>
          <w:szCs w:val="24"/>
          <w:lang w:eastAsia="en-US"/>
        </w:rPr>
      </w:pPr>
    </w:p>
    <w:p w14:paraId="5AF08C5A" w14:textId="77777777" w:rsidR="0081103A" w:rsidRPr="0081103A" w:rsidRDefault="0081103A" w:rsidP="009D5096">
      <w:pPr>
        <w:ind w:firstLine="360"/>
        <w:rPr>
          <w:rFonts w:eastAsiaTheme="minorHAnsi"/>
          <w:sz w:val="24"/>
          <w:szCs w:val="24"/>
          <w:lang w:eastAsia="en-US"/>
        </w:rPr>
      </w:pPr>
      <w:r w:rsidRPr="0081103A">
        <w:rPr>
          <w:rFonts w:eastAsiaTheme="minorHAnsi"/>
          <w:b/>
          <w:sz w:val="24"/>
          <w:szCs w:val="24"/>
          <w:lang w:eastAsia="en-US"/>
        </w:rPr>
        <w:t xml:space="preserve">Balance After All Payments &amp; Receipts Are Accounted For:   </w:t>
      </w:r>
      <w:r w:rsidRPr="0081103A">
        <w:rPr>
          <w:rFonts w:eastAsiaTheme="minorHAnsi"/>
          <w:b/>
          <w:sz w:val="24"/>
          <w:szCs w:val="24"/>
          <w:lang w:eastAsia="en-US"/>
        </w:rPr>
        <w:tab/>
      </w:r>
      <w:r w:rsidRPr="0081103A">
        <w:rPr>
          <w:rFonts w:eastAsiaTheme="minorHAnsi"/>
          <w:sz w:val="24"/>
          <w:szCs w:val="24"/>
          <w:lang w:eastAsia="en-US"/>
        </w:rPr>
        <w:t>£2,432.76</w:t>
      </w:r>
    </w:p>
    <w:p w14:paraId="594533A8" w14:textId="77777777" w:rsidR="0081103A" w:rsidRPr="0081103A" w:rsidRDefault="0081103A" w:rsidP="0081103A">
      <w:pPr>
        <w:rPr>
          <w:rFonts w:eastAsiaTheme="minorHAnsi"/>
          <w:sz w:val="24"/>
          <w:szCs w:val="24"/>
          <w:lang w:eastAsia="en-US"/>
        </w:rPr>
      </w:pPr>
    </w:p>
    <w:p w14:paraId="4EDBA180" w14:textId="77777777" w:rsidR="0081103A" w:rsidRPr="0081103A" w:rsidRDefault="0081103A" w:rsidP="0081103A">
      <w:pPr>
        <w:rPr>
          <w:rFonts w:eastAsiaTheme="minorHAnsi"/>
          <w:b/>
          <w:sz w:val="24"/>
          <w:szCs w:val="24"/>
          <w:lang w:eastAsia="en-US"/>
        </w:rPr>
      </w:pPr>
    </w:p>
    <w:p w14:paraId="5ACF93CD" w14:textId="77777777" w:rsidR="0081103A" w:rsidRPr="0081103A" w:rsidRDefault="0081103A" w:rsidP="009D5096">
      <w:pPr>
        <w:ind w:firstLine="360"/>
        <w:rPr>
          <w:rFonts w:eastAsiaTheme="minorHAnsi"/>
          <w:b/>
          <w:sz w:val="24"/>
          <w:szCs w:val="24"/>
          <w:lang w:eastAsia="en-US"/>
        </w:rPr>
      </w:pPr>
      <w:r w:rsidRPr="0081103A">
        <w:rPr>
          <w:rFonts w:eastAsiaTheme="minorHAnsi"/>
          <w:b/>
          <w:sz w:val="24"/>
          <w:szCs w:val="24"/>
          <w:lang w:eastAsia="en-US"/>
        </w:rPr>
        <w:t>Cheques/Receipts Not Presented in Period:</w:t>
      </w:r>
    </w:p>
    <w:p w14:paraId="6865F351" w14:textId="77777777" w:rsidR="0081103A" w:rsidRPr="0081103A" w:rsidRDefault="0081103A" w:rsidP="0081103A">
      <w:pPr>
        <w:rPr>
          <w:rFonts w:eastAsiaTheme="minorHAnsi"/>
          <w:b/>
          <w:sz w:val="24"/>
          <w:szCs w:val="24"/>
          <w:lang w:eastAsia="en-US"/>
        </w:rPr>
      </w:pPr>
    </w:p>
    <w:p w14:paraId="2A344E15" w14:textId="77777777" w:rsidR="0081103A" w:rsidRPr="0081103A" w:rsidRDefault="0081103A" w:rsidP="009D5096">
      <w:pPr>
        <w:ind w:firstLine="360"/>
        <w:rPr>
          <w:rFonts w:eastAsiaTheme="minorHAnsi"/>
          <w:bCs/>
          <w:sz w:val="24"/>
          <w:szCs w:val="24"/>
          <w:lang w:eastAsia="en-US"/>
        </w:rPr>
      </w:pPr>
      <w:r w:rsidRPr="0081103A">
        <w:rPr>
          <w:rFonts w:eastAsiaTheme="minorHAnsi"/>
          <w:bCs/>
          <w:sz w:val="24"/>
          <w:szCs w:val="24"/>
          <w:lang w:eastAsia="en-US"/>
        </w:rPr>
        <w:t>-</w:t>
      </w:r>
      <w:r w:rsidRPr="0081103A">
        <w:rPr>
          <w:rFonts w:eastAsiaTheme="minorHAnsi"/>
          <w:bCs/>
          <w:sz w:val="24"/>
          <w:szCs w:val="24"/>
          <w:lang w:eastAsia="en-US"/>
        </w:rPr>
        <w:tab/>
        <w:t>-</w:t>
      </w:r>
      <w:r w:rsidRPr="0081103A">
        <w:rPr>
          <w:rFonts w:eastAsiaTheme="minorHAnsi"/>
          <w:bCs/>
          <w:sz w:val="24"/>
          <w:szCs w:val="24"/>
          <w:lang w:eastAsia="en-US"/>
        </w:rPr>
        <w:tab/>
        <w:t>-</w:t>
      </w:r>
      <w:r w:rsidRPr="0081103A">
        <w:rPr>
          <w:rFonts w:eastAsiaTheme="minorHAnsi"/>
          <w:bCs/>
          <w:sz w:val="24"/>
          <w:szCs w:val="24"/>
          <w:lang w:eastAsia="en-US"/>
        </w:rPr>
        <w:tab/>
      </w:r>
      <w:r w:rsidRPr="0081103A">
        <w:rPr>
          <w:rFonts w:eastAsiaTheme="minorHAnsi"/>
          <w:bCs/>
          <w:sz w:val="24"/>
          <w:szCs w:val="24"/>
          <w:lang w:eastAsia="en-US"/>
        </w:rPr>
        <w:tab/>
        <w:t>-</w:t>
      </w:r>
    </w:p>
    <w:p w14:paraId="33A4456F" w14:textId="77777777" w:rsidR="0081103A" w:rsidRPr="0081103A" w:rsidRDefault="0081103A" w:rsidP="0081103A">
      <w:pPr>
        <w:rPr>
          <w:rFonts w:eastAsiaTheme="minorHAnsi"/>
          <w:bCs/>
          <w:sz w:val="24"/>
          <w:szCs w:val="24"/>
          <w:lang w:eastAsia="en-US"/>
        </w:rPr>
      </w:pPr>
    </w:p>
    <w:p w14:paraId="400889F1" w14:textId="77777777" w:rsidR="0081103A" w:rsidRPr="0081103A" w:rsidRDefault="0081103A" w:rsidP="009D5096">
      <w:pPr>
        <w:ind w:firstLine="360"/>
        <w:rPr>
          <w:rFonts w:eastAsiaTheme="minorHAnsi"/>
          <w:sz w:val="24"/>
          <w:szCs w:val="24"/>
          <w:lang w:eastAsia="en-US"/>
        </w:rPr>
      </w:pPr>
      <w:r w:rsidRPr="0081103A">
        <w:rPr>
          <w:rFonts w:eastAsiaTheme="minorHAnsi"/>
          <w:b/>
          <w:sz w:val="24"/>
          <w:szCs w:val="24"/>
          <w:lang w:eastAsia="en-US"/>
        </w:rPr>
        <w:t>TOTAL:</w:t>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t>£0.00</w:t>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p>
    <w:p w14:paraId="22A0BB7E" w14:textId="77777777" w:rsidR="0081103A" w:rsidRPr="0081103A" w:rsidRDefault="0081103A" w:rsidP="0081103A">
      <w:pPr>
        <w:rPr>
          <w:rFonts w:eastAsiaTheme="minorHAnsi"/>
          <w:sz w:val="24"/>
          <w:szCs w:val="24"/>
          <w:lang w:eastAsia="en-US"/>
        </w:rPr>
      </w:pPr>
    </w:p>
    <w:p w14:paraId="0B459B8E" w14:textId="77777777" w:rsidR="0081103A" w:rsidRPr="0081103A" w:rsidRDefault="0081103A" w:rsidP="009D5096">
      <w:pPr>
        <w:ind w:firstLine="360"/>
        <w:rPr>
          <w:rFonts w:eastAsiaTheme="minorHAnsi"/>
          <w:sz w:val="24"/>
          <w:szCs w:val="24"/>
          <w:lang w:eastAsia="en-US"/>
        </w:rPr>
      </w:pPr>
      <w:r w:rsidRPr="0081103A">
        <w:rPr>
          <w:rFonts w:eastAsiaTheme="minorHAnsi"/>
          <w:b/>
          <w:sz w:val="24"/>
          <w:szCs w:val="24"/>
          <w:lang w:eastAsia="en-US"/>
        </w:rPr>
        <w:t xml:space="preserve">Balance After Accounting for Unpresented Entries: </w:t>
      </w:r>
      <w:r w:rsidRPr="0081103A">
        <w:rPr>
          <w:rFonts w:eastAsiaTheme="minorHAnsi"/>
          <w:b/>
          <w:sz w:val="24"/>
          <w:szCs w:val="24"/>
          <w:lang w:eastAsia="en-US"/>
        </w:rPr>
        <w:tab/>
      </w:r>
      <w:r w:rsidRPr="0081103A">
        <w:rPr>
          <w:rFonts w:eastAsiaTheme="minorHAnsi"/>
          <w:b/>
          <w:sz w:val="24"/>
          <w:szCs w:val="24"/>
          <w:lang w:eastAsia="en-US"/>
        </w:rPr>
        <w:tab/>
      </w:r>
      <w:r w:rsidRPr="0081103A">
        <w:rPr>
          <w:rFonts w:eastAsiaTheme="minorHAnsi"/>
          <w:sz w:val="24"/>
          <w:szCs w:val="24"/>
          <w:lang w:eastAsia="en-US"/>
        </w:rPr>
        <w:t>£2,432.76</w:t>
      </w:r>
    </w:p>
    <w:p w14:paraId="086D54B5" w14:textId="77777777" w:rsidR="0081103A" w:rsidRPr="0081103A" w:rsidRDefault="0081103A" w:rsidP="0081103A">
      <w:pPr>
        <w:rPr>
          <w:rFonts w:eastAsiaTheme="minorHAnsi"/>
          <w:sz w:val="24"/>
          <w:szCs w:val="24"/>
          <w:lang w:eastAsia="en-US"/>
        </w:rPr>
      </w:pPr>
    </w:p>
    <w:p w14:paraId="6557471E" w14:textId="77777777" w:rsidR="0081103A" w:rsidRPr="0081103A" w:rsidRDefault="0081103A" w:rsidP="009D5096">
      <w:pPr>
        <w:ind w:firstLine="360"/>
        <w:rPr>
          <w:rFonts w:eastAsiaTheme="minorHAnsi"/>
          <w:b/>
          <w:sz w:val="24"/>
          <w:szCs w:val="24"/>
          <w:u w:val="single"/>
          <w:lang w:eastAsia="en-US"/>
        </w:rPr>
      </w:pPr>
      <w:r w:rsidRPr="0081103A">
        <w:rPr>
          <w:rFonts w:eastAsiaTheme="minorHAnsi"/>
          <w:b/>
          <w:sz w:val="24"/>
          <w:szCs w:val="24"/>
          <w:u w:val="single"/>
          <w:lang w:eastAsia="en-US"/>
        </w:rPr>
        <w:t>Statement of Account</w:t>
      </w:r>
    </w:p>
    <w:p w14:paraId="60503FE9" w14:textId="77777777" w:rsidR="0081103A" w:rsidRPr="0081103A" w:rsidRDefault="0081103A" w:rsidP="0081103A">
      <w:pPr>
        <w:rPr>
          <w:rFonts w:eastAsiaTheme="minorHAnsi"/>
          <w:sz w:val="24"/>
          <w:szCs w:val="24"/>
          <w:lang w:eastAsia="en-US"/>
        </w:rPr>
      </w:pPr>
    </w:p>
    <w:p w14:paraId="01B0AAB6" w14:textId="77777777" w:rsidR="0081103A" w:rsidRPr="0081103A" w:rsidRDefault="0081103A" w:rsidP="009D5096">
      <w:pPr>
        <w:ind w:firstLine="360"/>
        <w:rPr>
          <w:rFonts w:eastAsiaTheme="minorHAnsi"/>
          <w:sz w:val="24"/>
          <w:szCs w:val="24"/>
          <w:lang w:eastAsia="en-US"/>
        </w:rPr>
      </w:pPr>
      <w:r w:rsidRPr="0081103A">
        <w:rPr>
          <w:rFonts w:eastAsiaTheme="minorHAnsi"/>
          <w:b/>
          <w:sz w:val="24"/>
          <w:szCs w:val="24"/>
          <w:lang w:eastAsia="en-US"/>
        </w:rPr>
        <w:t>Balance in Lloyds TSB Account @ 12/10/20:</w:t>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t>£2,432.76</w:t>
      </w:r>
    </w:p>
    <w:p w14:paraId="7191AC28" w14:textId="77777777" w:rsidR="0081103A" w:rsidRPr="0081103A" w:rsidRDefault="0081103A" w:rsidP="0081103A">
      <w:pPr>
        <w:rPr>
          <w:rFonts w:eastAsiaTheme="minorHAnsi"/>
          <w:sz w:val="24"/>
          <w:szCs w:val="24"/>
          <w:lang w:eastAsia="en-US"/>
        </w:rPr>
      </w:pPr>
    </w:p>
    <w:p w14:paraId="7C866288" w14:textId="77777777" w:rsidR="0081103A" w:rsidRPr="0081103A" w:rsidRDefault="0081103A" w:rsidP="0081103A">
      <w:pPr>
        <w:rPr>
          <w:rFonts w:eastAsiaTheme="minorHAnsi"/>
          <w:b/>
          <w:sz w:val="24"/>
          <w:szCs w:val="24"/>
          <w:lang w:eastAsia="en-US"/>
        </w:rPr>
      </w:pPr>
    </w:p>
    <w:p w14:paraId="4A7EF0D2" w14:textId="77777777" w:rsidR="0081103A" w:rsidRPr="0081103A" w:rsidRDefault="0081103A" w:rsidP="009D5096">
      <w:pPr>
        <w:ind w:firstLine="360"/>
        <w:rPr>
          <w:rFonts w:eastAsiaTheme="minorHAnsi"/>
          <w:b/>
          <w:sz w:val="24"/>
          <w:szCs w:val="24"/>
          <w:lang w:eastAsia="en-US"/>
        </w:rPr>
      </w:pPr>
      <w:r w:rsidRPr="0081103A">
        <w:rPr>
          <w:rFonts w:eastAsiaTheme="minorHAnsi"/>
          <w:b/>
          <w:sz w:val="24"/>
          <w:szCs w:val="24"/>
          <w:lang w:eastAsia="en-US"/>
        </w:rPr>
        <w:t>Unpresented Cheques Drawn Post Bank Statement:</w:t>
      </w:r>
    </w:p>
    <w:p w14:paraId="02E9740C" w14:textId="77777777" w:rsidR="0081103A" w:rsidRPr="0081103A" w:rsidRDefault="0081103A" w:rsidP="0081103A">
      <w:pPr>
        <w:rPr>
          <w:rFonts w:eastAsiaTheme="minorHAnsi"/>
          <w:sz w:val="24"/>
          <w:szCs w:val="24"/>
          <w:lang w:eastAsia="en-US"/>
        </w:rPr>
      </w:pPr>
    </w:p>
    <w:p w14:paraId="511595F9" w14:textId="77777777" w:rsidR="0081103A" w:rsidRPr="0081103A" w:rsidRDefault="0081103A" w:rsidP="009D5096">
      <w:pPr>
        <w:ind w:firstLine="360"/>
        <w:rPr>
          <w:rFonts w:eastAsiaTheme="minorHAnsi"/>
          <w:sz w:val="24"/>
          <w:szCs w:val="24"/>
          <w:lang w:eastAsia="en-US"/>
        </w:rPr>
      </w:pPr>
      <w:r w:rsidRPr="0081103A">
        <w:rPr>
          <w:rFonts w:eastAsiaTheme="minorHAnsi"/>
          <w:bCs/>
          <w:sz w:val="24"/>
          <w:szCs w:val="24"/>
          <w:lang w:eastAsia="en-US"/>
        </w:rPr>
        <w:t>06.11.20</w:t>
      </w:r>
      <w:r w:rsidRPr="0081103A">
        <w:rPr>
          <w:rFonts w:eastAsiaTheme="minorHAnsi"/>
          <w:bCs/>
          <w:sz w:val="24"/>
          <w:szCs w:val="24"/>
          <w:lang w:eastAsia="en-US"/>
        </w:rPr>
        <w:tab/>
        <w:t>000909</w:t>
      </w:r>
      <w:r w:rsidRPr="0081103A">
        <w:rPr>
          <w:rFonts w:eastAsiaTheme="minorHAnsi"/>
          <w:bCs/>
          <w:sz w:val="24"/>
          <w:szCs w:val="24"/>
          <w:lang w:eastAsia="en-US"/>
        </w:rPr>
        <w:tab/>
      </w:r>
      <w:r w:rsidRPr="0081103A">
        <w:rPr>
          <w:rFonts w:eastAsiaTheme="minorHAnsi"/>
          <w:sz w:val="24"/>
          <w:szCs w:val="24"/>
          <w:lang w:eastAsia="en-US"/>
        </w:rPr>
        <w:t>Clerk’s November Expenses</w:t>
      </w:r>
      <w:r w:rsidRPr="0081103A">
        <w:rPr>
          <w:rFonts w:eastAsiaTheme="minorHAnsi"/>
          <w:sz w:val="24"/>
          <w:szCs w:val="24"/>
          <w:lang w:eastAsia="en-US"/>
        </w:rPr>
        <w:tab/>
      </w:r>
      <w:r w:rsidRPr="0081103A">
        <w:rPr>
          <w:rFonts w:eastAsiaTheme="minorHAnsi"/>
          <w:sz w:val="24"/>
          <w:szCs w:val="24"/>
          <w:lang w:eastAsia="en-US"/>
        </w:rPr>
        <w:tab/>
        <w:t>£32.67</w:t>
      </w:r>
    </w:p>
    <w:p w14:paraId="44275257" w14:textId="77777777" w:rsidR="0081103A" w:rsidRPr="0081103A" w:rsidRDefault="0081103A" w:rsidP="009D5096">
      <w:pPr>
        <w:ind w:firstLine="360"/>
        <w:rPr>
          <w:rFonts w:eastAsiaTheme="minorHAnsi"/>
          <w:sz w:val="24"/>
          <w:szCs w:val="24"/>
          <w:lang w:eastAsia="en-US"/>
        </w:rPr>
      </w:pPr>
      <w:r w:rsidRPr="0081103A">
        <w:rPr>
          <w:rFonts w:eastAsiaTheme="minorHAnsi"/>
          <w:sz w:val="24"/>
          <w:szCs w:val="24"/>
          <w:lang w:eastAsia="en-US"/>
        </w:rPr>
        <w:lastRenderedPageBreak/>
        <w:t>06.11.20</w:t>
      </w:r>
      <w:r w:rsidRPr="0081103A">
        <w:rPr>
          <w:rFonts w:eastAsiaTheme="minorHAnsi"/>
          <w:sz w:val="24"/>
          <w:szCs w:val="24"/>
          <w:lang w:eastAsia="en-US"/>
        </w:rPr>
        <w:tab/>
        <w:t>000910</w:t>
      </w:r>
      <w:r w:rsidRPr="0081103A">
        <w:rPr>
          <w:rFonts w:eastAsiaTheme="minorHAnsi"/>
          <w:sz w:val="24"/>
          <w:szCs w:val="24"/>
          <w:lang w:eastAsia="en-US"/>
        </w:rPr>
        <w:tab/>
        <w:t>Clerk’s November Salary</w:t>
      </w:r>
      <w:r w:rsidRPr="0081103A">
        <w:rPr>
          <w:rFonts w:eastAsiaTheme="minorHAnsi"/>
          <w:sz w:val="24"/>
          <w:szCs w:val="24"/>
          <w:lang w:eastAsia="en-US"/>
        </w:rPr>
        <w:tab/>
      </w:r>
      <w:r w:rsidRPr="0081103A">
        <w:rPr>
          <w:rFonts w:eastAsiaTheme="minorHAnsi"/>
          <w:sz w:val="24"/>
          <w:szCs w:val="24"/>
          <w:lang w:eastAsia="en-US"/>
        </w:rPr>
        <w:tab/>
        <w:t>£192.05</w:t>
      </w:r>
    </w:p>
    <w:p w14:paraId="338EBF21" w14:textId="77777777" w:rsidR="0081103A" w:rsidRPr="0081103A" w:rsidRDefault="0081103A" w:rsidP="009D5096">
      <w:pPr>
        <w:ind w:firstLine="360"/>
        <w:rPr>
          <w:rFonts w:eastAsiaTheme="minorHAnsi"/>
          <w:sz w:val="24"/>
          <w:szCs w:val="24"/>
          <w:lang w:eastAsia="en-US"/>
        </w:rPr>
      </w:pPr>
      <w:r w:rsidRPr="0081103A">
        <w:rPr>
          <w:rFonts w:eastAsiaTheme="minorHAnsi"/>
          <w:sz w:val="24"/>
          <w:szCs w:val="24"/>
          <w:lang w:eastAsia="en-US"/>
        </w:rPr>
        <w:t>06.11.20</w:t>
      </w:r>
      <w:r w:rsidRPr="0081103A">
        <w:rPr>
          <w:rFonts w:eastAsiaTheme="minorHAnsi"/>
          <w:sz w:val="24"/>
          <w:szCs w:val="24"/>
          <w:lang w:eastAsia="en-US"/>
        </w:rPr>
        <w:tab/>
        <w:t>000911</w:t>
      </w:r>
      <w:r w:rsidRPr="0081103A">
        <w:rPr>
          <w:rFonts w:eastAsiaTheme="minorHAnsi"/>
          <w:sz w:val="24"/>
          <w:szCs w:val="24"/>
          <w:lang w:eastAsia="en-US"/>
        </w:rPr>
        <w:tab/>
        <w:t>Grass Cutting</w:t>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t>£80.00</w:t>
      </w:r>
    </w:p>
    <w:p w14:paraId="06472192" w14:textId="77777777" w:rsidR="0081103A" w:rsidRPr="0081103A" w:rsidRDefault="0081103A" w:rsidP="000C2CE9">
      <w:pPr>
        <w:ind w:firstLine="360"/>
        <w:rPr>
          <w:rFonts w:eastAsiaTheme="minorHAnsi"/>
          <w:sz w:val="24"/>
          <w:szCs w:val="24"/>
          <w:lang w:eastAsia="en-US"/>
        </w:rPr>
      </w:pPr>
      <w:r w:rsidRPr="0081103A">
        <w:rPr>
          <w:rFonts w:eastAsiaTheme="minorHAnsi"/>
          <w:sz w:val="24"/>
          <w:szCs w:val="24"/>
          <w:lang w:eastAsia="en-US"/>
        </w:rPr>
        <w:t>06.11.20</w:t>
      </w:r>
      <w:r w:rsidRPr="0081103A">
        <w:rPr>
          <w:rFonts w:eastAsiaTheme="minorHAnsi"/>
          <w:sz w:val="24"/>
          <w:szCs w:val="24"/>
          <w:lang w:eastAsia="en-US"/>
        </w:rPr>
        <w:tab/>
        <w:t>000912</w:t>
      </w:r>
      <w:r w:rsidRPr="0081103A">
        <w:rPr>
          <w:rFonts w:eastAsiaTheme="minorHAnsi"/>
          <w:sz w:val="24"/>
          <w:szCs w:val="24"/>
          <w:lang w:eastAsia="en-US"/>
        </w:rPr>
        <w:tab/>
        <w:t>Wreath for Remembrance Day</w:t>
      </w:r>
      <w:r w:rsidRPr="0081103A">
        <w:rPr>
          <w:rFonts w:eastAsiaTheme="minorHAnsi"/>
          <w:sz w:val="24"/>
          <w:szCs w:val="24"/>
          <w:lang w:eastAsia="en-US"/>
        </w:rPr>
        <w:tab/>
        <w:t>£35.00</w:t>
      </w:r>
    </w:p>
    <w:p w14:paraId="71DF8393" w14:textId="77777777" w:rsidR="0081103A" w:rsidRPr="0081103A" w:rsidRDefault="0081103A" w:rsidP="0081103A">
      <w:pPr>
        <w:ind w:left="2160" w:firstLine="720"/>
        <w:rPr>
          <w:rFonts w:eastAsiaTheme="minorHAnsi"/>
          <w:sz w:val="24"/>
          <w:szCs w:val="24"/>
          <w:lang w:eastAsia="en-US"/>
        </w:rPr>
      </w:pPr>
      <w:r w:rsidRPr="0081103A">
        <w:rPr>
          <w:rFonts w:eastAsiaTheme="minorHAnsi"/>
          <w:sz w:val="24"/>
          <w:szCs w:val="24"/>
          <w:lang w:eastAsia="en-US"/>
        </w:rPr>
        <w:tab/>
      </w:r>
      <w:r w:rsidRPr="0081103A">
        <w:rPr>
          <w:rFonts w:eastAsiaTheme="minorHAnsi"/>
          <w:sz w:val="24"/>
          <w:szCs w:val="24"/>
          <w:lang w:eastAsia="en-US"/>
        </w:rPr>
        <w:tab/>
      </w:r>
    </w:p>
    <w:p w14:paraId="26C79EAE" w14:textId="77777777" w:rsidR="0081103A" w:rsidRPr="0081103A" w:rsidRDefault="0081103A" w:rsidP="000C2CE9">
      <w:pPr>
        <w:ind w:firstLine="360"/>
        <w:rPr>
          <w:rFonts w:eastAsiaTheme="minorHAnsi"/>
          <w:sz w:val="24"/>
          <w:szCs w:val="24"/>
          <w:lang w:eastAsia="en-US"/>
        </w:rPr>
      </w:pPr>
      <w:r w:rsidRPr="0081103A">
        <w:rPr>
          <w:rFonts w:eastAsiaTheme="minorHAnsi"/>
          <w:b/>
          <w:sz w:val="24"/>
          <w:szCs w:val="24"/>
          <w:lang w:eastAsia="en-US"/>
        </w:rPr>
        <w:t>TOTAL:</w:t>
      </w:r>
      <w:r w:rsidRPr="0081103A">
        <w:rPr>
          <w:rFonts w:eastAsiaTheme="minorHAnsi"/>
          <w:b/>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r>
      <w:r w:rsidRPr="0081103A">
        <w:rPr>
          <w:rFonts w:eastAsiaTheme="minorHAnsi"/>
          <w:sz w:val="24"/>
          <w:szCs w:val="24"/>
          <w:lang w:eastAsia="en-US"/>
        </w:rPr>
        <w:tab/>
        <w:t>£339.72</w:t>
      </w:r>
    </w:p>
    <w:p w14:paraId="531F51DA" w14:textId="77777777" w:rsidR="0081103A" w:rsidRDefault="0081103A" w:rsidP="0081103A">
      <w:pPr>
        <w:rPr>
          <w:b/>
          <w:sz w:val="24"/>
          <w:szCs w:val="24"/>
        </w:rPr>
      </w:pPr>
    </w:p>
    <w:p w14:paraId="7393ED76" w14:textId="77777777" w:rsidR="0081103A" w:rsidRDefault="0081103A" w:rsidP="000C2CE9">
      <w:pPr>
        <w:ind w:firstLine="360"/>
        <w:rPr>
          <w:sz w:val="24"/>
          <w:szCs w:val="24"/>
        </w:rPr>
      </w:pPr>
      <w:r w:rsidRPr="0081103A">
        <w:rPr>
          <w:b/>
          <w:sz w:val="24"/>
          <w:szCs w:val="24"/>
        </w:rPr>
        <w:t xml:space="preserve">Balance After ALL Payments Clear: </w:t>
      </w:r>
      <w:r w:rsidRPr="0081103A">
        <w:rPr>
          <w:b/>
          <w:sz w:val="24"/>
          <w:szCs w:val="24"/>
        </w:rPr>
        <w:tab/>
      </w:r>
      <w:r w:rsidRPr="0081103A">
        <w:rPr>
          <w:sz w:val="24"/>
          <w:szCs w:val="24"/>
        </w:rPr>
        <w:tab/>
      </w:r>
      <w:r w:rsidRPr="0081103A">
        <w:rPr>
          <w:sz w:val="24"/>
          <w:szCs w:val="24"/>
        </w:rPr>
        <w:tab/>
      </w:r>
      <w:r w:rsidRPr="0081103A">
        <w:rPr>
          <w:sz w:val="24"/>
          <w:szCs w:val="24"/>
        </w:rPr>
        <w:tab/>
        <w:t>£2,093.04</w:t>
      </w:r>
    </w:p>
    <w:p w14:paraId="0D09BCD5" w14:textId="77777777" w:rsidR="00672680" w:rsidRDefault="00672680" w:rsidP="000C2CE9">
      <w:pPr>
        <w:ind w:firstLine="360"/>
        <w:rPr>
          <w:sz w:val="24"/>
          <w:szCs w:val="24"/>
        </w:rPr>
      </w:pPr>
    </w:p>
    <w:p w14:paraId="499DFFAF" w14:textId="77777777" w:rsidR="00672680" w:rsidRPr="0081103A" w:rsidRDefault="00672680" w:rsidP="000C2CE9">
      <w:pPr>
        <w:ind w:firstLine="3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C0AB9">
        <w:rPr>
          <w:sz w:val="24"/>
          <w:szCs w:val="24"/>
        </w:rPr>
        <w:t>-</w:t>
      </w:r>
    </w:p>
    <w:p w14:paraId="4D66C147" w14:textId="77777777" w:rsidR="0081103A" w:rsidRDefault="0081103A" w:rsidP="00672680">
      <w:pPr>
        <w:rPr>
          <w:rFonts w:cstheme="minorHAnsi"/>
          <w:sz w:val="24"/>
        </w:rPr>
      </w:pPr>
    </w:p>
    <w:p w14:paraId="7A119F6D" w14:textId="77777777" w:rsidR="00672680" w:rsidRPr="00672680" w:rsidRDefault="00672680" w:rsidP="00FC0AB9">
      <w:pPr>
        <w:ind w:left="360"/>
        <w:rPr>
          <w:rFonts w:cstheme="minorHAnsi"/>
          <w:sz w:val="24"/>
        </w:rPr>
      </w:pPr>
      <w:r>
        <w:rPr>
          <w:rFonts w:cstheme="minorHAnsi"/>
          <w:sz w:val="24"/>
        </w:rPr>
        <w:t>Cllr Allen</w:t>
      </w:r>
      <w:r w:rsidR="00FC0AB9">
        <w:rPr>
          <w:rFonts w:cstheme="minorHAnsi"/>
          <w:sz w:val="24"/>
        </w:rPr>
        <w:t xml:space="preserve"> </w:t>
      </w:r>
      <w:proofErr w:type="gramStart"/>
      <w:r w:rsidR="00FC0AB9">
        <w:rPr>
          <w:rFonts w:cstheme="minorHAnsi"/>
          <w:sz w:val="24"/>
        </w:rPr>
        <w:t>proposed</w:t>
      </w:r>
      <w:proofErr w:type="gramEnd"/>
      <w:r w:rsidR="00FC0AB9">
        <w:rPr>
          <w:rFonts w:cstheme="minorHAnsi"/>
          <w:sz w:val="24"/>
        </w:rPr>
        <w:t xml:space="preserve"> and Cllr Fuller seconded the most recent internal finance check conducted by Cllr Williams on 4</w:t>
      </w:r>
      <w:r w:rsidR="00FC0AB9" w:rsidRPr="00FC0AB9">
        <w:rPr>
          <w:rFonts w:cstheme="minorHAnsi"/>
          <w:sz w:val="24"/>
          <w:vertAlign w:val="superscript"/>
        </w:rPr>
        <w:t>th</w:t>
      </w:r>
      <w:r w:rsidR="00FC0AB9">
        <w:rPr>
          <w:rFonts w:cstheme="minorHAnsi"/>
          <w:sz w:val="24"/>
        </w:rPr>
        <w:t xml:space="preserve"> November 2020. During this check an overspend on Clerk’s expenses was highlighted. This was due to unforeseen necessary items, some associated with business continuity during the pandemic. </w:t>
      </w:r>
    </w:p>
    <w:p w14:paraId="111E0240" w14:textId="77777777" w:rsidR="0092393C" w:rsidRDefault="0092393C" w:rsidP="0081103A">
      <w:pPr>
        <w:pStyle w:val="ListParagraph"/>
        <w:rPr>
          <w:rFonts w:cstheme="minorHAnsi"/>
          <w:sz w:val="24"/>
        </w:rPr>
      </w:pPr>
    </w:p>
    <w:p w14:paraId="47490939" w14:textId="77777777" w:rsidR="0092393C" w:rsidRDefault="0092393C" w:rsidP="0081103A">
      <w:pPr>
        <w:pStyle w:val="ListParagraph"/>
        <w:rPr>
          <w:rFonts w:cstheme="minorHAnsi"/>
          <w:sz w:val="24"/>
        </w:rPr>
      </w:pPr>
    </w:p>
    <w:p w14:paraId="57F39D7B" w14:textId="77777777" w:rsidR="0092393C" w:rsidRDefault="0092393C" w:rsidP="0081103A">
      <w:pPr>
        <w:pStyle w:val="ListParagraph"/>
        <w:rPr>
          <w:rFonts w:cstheme="minorHAnsi"/>
          <w:sz w:val="24"/>
        </w:rPr>
      </w:pPr>
    </w:p>
    <w:p w14:paraId="37ED665A" w14:textId="77777777" w:rsidR="0092393C" w:rsidRDefault="0092393C" w:rsidP="0081103A">
      <w:pPr>
        <w:pStyle w:val="ListParagraph"/>
        <w:rPr>
          <w:rFonts w:cstheme="minorHAnsi"/>
          <w:sz w:val="24"/>
        </w:rPr>
      </w:pPr>
    </w:p>
    <w:p w14:paraId="297C6F67" w14:textId="77777777" w:rsidR="0092393C" w:rsidRDefault="0092393C" w:rsidP="0081103A">
      <w:pPr>
        <w:pStyle w:val="ListParagraph"/>
        <w:rPr>
          <w:rFonts w:cstheme="minorHAnsi"/>
          <w:sz w:val="24"/>
        </w:rPr>
      </w:pPr>
    </w:p>
    <w:p w14:paraId="25CA7AB1" w14:textId="77777777" w:rsidR="0092393C" w:rsidRDefault="0092393C" w:rsidP="0081103A">
      <w:pPr>
        <w:pStyle w:val="ListParagraph"/>
        <w:rPr>
          <w:rFonts w:cstheme="minorHAnsi"/>
          <w:sz w:val="24"/>
        </w:rPr>
      </w:pPr>
    </w:p>
    <w:p w14:paraId="63D19B96" w14:textId="77777777" w:rsidR="0092393C" w:rsidRDefault="0092393C" w:rsidP="0081103A">
      <w:pPr>
        <w:pStyle w:val="ListParagraph"/>
        <w:rPr>
          <w:rFonts w:cstheme="minorHAnsi"/>
          <w:sz w:val="24"/>
        </w:rPr>
      </w:pPr>
    </w:p>
    <w:p w14:paraId="7B4AA7AC" w14:textId="77777777" w:rsidR="0092393C" w:rsidRDefault="0092393C" w:rsidP="0081103A">
      <w:pPr>
        <w:pStyle w:val="ListParagraph"/>
        <w:rPr>
          <w:rFonts w:cstheme="minorHAnsi"/>
          <w:sz w:val="24"/>
        </w:rPr>
      </w:pPr>
    </w:p>
    <w:p w14:paraId="7A0F7E0C" w14:textId="77777777" w:rsidR="0092393C" w:rsidRDefault="0092393C" w:rsidP="0081103A">
      <w:pPr>
        <w:pStyle w:val="ListParagraph"/>
        <w:rPr>
          <w:rFonts w:cstheme="minorHAnsi"/>
          <w:sz w:val="24"/>
        </w:rPr>
      </w:pPr>
    </w:p>
    <w:p w14:paraId="3F638945" w14:textId="77777777" w:rsidR="0092393C" w:rsidRDefault="0092393C" w:rsidP="0081103A">
      <w:pPr>
        <w:pStyle w:val="ListParagraph"/>
        <w:rPr>
          <w:rFonts w:cstheme="minorHAnsi"/>
          <w:sz w:val="24"/>
        </w:rPr>
      </w:pPr>
    </w:p>
    <w:p w14:paraId="68960018" w14:textId="77777777" w:rsidR="0092393C" w:rsidRDefault="0092393C" w:rsidP="0081103A">
      <w:pPr>
        <w:pStyle w:val="ListParagraph"/>
        <w:rPr>
          <w:rFonts w:cstheme="minorHAnsi"/>
          <w:sz w:val="24"/>
        </w:rPr>
      </w:pPr>
    </w:p>
    <w:p w14:paraId="5D8E855D" w14:textId="77777777" w:rsidR="0092393C" w:rsidRDefault="0092393C" w:rsidP="0081103A">
      <w:pPr>
        <w:pStyle w:val="ListParagraph"/>
        <w:rPr>
          <w:rFonts w:cstheme="minorHAnsi"/>
          <w:sz w:val="24"/>
        </w:rPr>
      </w:pPr>
    </w:p>
    <w:p w14:paraId="3F9F2929" w14:textId="77777777" w:rsidR="0092393C" w:rsidRDefault="0092393C" w:rsidP="0081103A">
      <w:pPr>
        <w:pStyle w:val="ListParagraph"/>
        <w:rPr>
          <w:rFonts w:cstheme="minorHAnsi"/>
          <w:sz w:val="24"/>
        </w:rPr>
      </w:pPr>
    </w:p>
    <w:p w14:paraId="57FAE4B5" w14:textId="77777777" w:rsidR="0092393C" w:rsidRDefault="0092393C" w:rsidP="0081103A">
      <w:pPr>
        <w:pStyle w:val="ListParagraph"/>
        <w:rPr>
          <w:rFonts w:cstheme="minorHAnsi"/>
          <w:sz w:val="24"/>
        </w:rPr>
      </w:pPr>
    </w:p>
    <w:p w14:paraId="4F24D349" w14:textId="77777777" w:rsidR="0092393C" w:rsidRDefault="0092393C" w:rsidP="0081103A">
      <w:pPr>
        <w:pStyle w:val="ListParagraph"/>
        <w:rPr>
          <w:rFonts w:cstheme="minorHAnsi"/>
          <w:sz w:val="24"/>
        </w:rPr>
      </w:pPr>
    </w:p>
    <w:p w14:paraId="52CA8810" w14:textId="77777777" w:rsidR="0092393C" w:rsidRDefault="0092393C" w:rsidP="0081103A">
      <w:pPr>
        <w:pStyle w:val="ListParagraph"/>
        <w:rPr>
          <w:rFonts w:cstheme="minorHAnsi"/>
          <w:sz w:val="24"/>
        </w:rPr>
      </w:pPr>
    </w:p>
    <w:p w14:paraId="3ED2A0E9" w14:textId="77777777" w:rsidR="0092393C" w:rsidRDefault="0092393C" w:rsidP="0081103A">
      <w:pPr>
        <w:pStyle w:val="ListParagraph"/>
        <w:rPr>
          <w:rFonts w:cstheme="minorHAnsi"/>
          <w:sz w:val="24"/>
        </w:rPr>
      </w:pPr>
    </w:p>
    <w:p w14:paraId="3173CEFB" w14:textId="77777777" w:rsidR="0092393C" w:rsidRDefault="0092393C" w:rsidP="0081103A">
      <w:pPr>
        <w:pStyle w:val="ListParagraph"/>
        <w:rPr>
          <w:rFonts w:cstheme="minorHAnsi"/>
          <w:sz w:val="24"/>
        </w:rPr>
      </w:pPr>
    </w:p>
    <w:p w14:paraId="42D83FD6" w14:textId="77777777" w:rsidR="0092393C" w:rsidRPr="0081103A" w:rsidRDefault="0092393C" w:rsidP="0081103A">
      <w:pPr>
        <w:pStyle w:val="ListParagraph"/>
        <w:rPr>
          <w:rFonts w:cstheme="minorHAnsi"/>
          <w:sz w:val="24"/>
        </w:rPr>
      </w:pPr>
    </w:p>
    <w:p w14:paraId="63AF7E3A" w14:textId="77777777" w:rsidR="00BE7497" w:rsidRPr="00BE7497" w:rsidRDefault="00BE7497" w:rsidP="00BE7497">
      <w:pPr>
        <w:ind w:left="360"/>
        <w:rPr>
          <w:rFonts w:cstheme="minorHAnsi"/>
          <w:sz w:val="24"/>
        </w:rPr>
      </w:pPr>
    </w:p>
    <w:p w14:paraId="0008F5E0" w14:textId="77777777" w:rsidR="00BE7497" w:rsidRPr="00BE7497" w:rsidRDefault="00BE7497" w:rsidP="00BE7497">
      <w:pPr>
        <w:pStyle w:val="ListParagraph"/>
        <w:rPr>
          <w:rFonts w:cstheme="minorHAnsi"/>
          <w:sz w:val="24"/>
        </w:rPr>
      </w:pPr>
    </w:p>
    <w:p w14:paraId="46A1BD84" w14:textId="77777777" w:rsidR="00BE7497" w:rsidRPr="00BE7497" w:rsidRDefault="00BE7497" w:rsidP="00BE7497">
      <w:pPr>
        <w:ind w:left="360"/>
        <w:rPr>
          <w:rFonts w:cstheme="minorHAnsi"/>
          <w:sz w:val="24"/>
        </w:rPr>
      </w:pPr>
    </w:p>
    <w:p w14:paraId="306C08A8" w14:textId="77777777" w:rsidR="00BE7497" w:rsidRPr="00BE7497" w:rsidRDefault="00BE7497" w:rsidP="00BE7497">
      <w:pPr>
        <w:pStyle w:val="ListParagraph"/>
        <w:rPr>
          <w:rFonts w:cstheme="minorHAnsi"/>
          <w:sz w:val="24"/>
        </w:rPr>
      </w:pPr>
    </w:p>
    <w:p w14:paraId="5C156D40" w14:textId="77777777" w:rsidR="00BE7497" w:rsidRPr="00BE7497" w:rsidRDefault="00BE7497" w:rsidP="00BE7497">
      <w:pPr>
        <w:pStyle w:val="ListParagraph"/>
        <w:rPr>
          <w:rFonts w:cstheme="minorHAnsi"/>
          <w:sz w:val="24"/>
        </w:rPr>
      </w:pPr>
    </w:p>
    <w:p w14:paraId="3B064679" w14:textId="77777777" w:rsidR="00BE7497" w:rsidRPr="00BE7497" w:rsidRDefault="00BE7497" w:rsidP="00BE7497">
      <w:pPr>
        <w:pStyle w:val="ListParagraph"/>
        <w:rPr>
          <w:rFonts w:cstheme="minorHAnsi"/>
          <w:sz w:val="24"/>
        </w:rPr>
      </w:pPr>
    </w:p>
    <w:p w14:paraId="4101D786" w14:textId="77777777" w:rsidR="00BE7497" w:rsidRPr="00BE7497" w:rsidRDefault="00BE7497" w:rsidP="00BE7497">
      <w:pPr>
        <w:pStyle w:val="ListParagraph"/>
        <w:rPr>
          <w:rFonts w:cstheme="minorHAnsi"/>
          <w:sz w:val="24"/>
        </w:rPr>
      </w:pPr>
    </w:p>
    <w:p w14:paraId="29F0F579" w14:textId="77777777" w:rsidR="00BE7497" w:rsidRPr="00BE7497" w:rsidRDefault="00BE7497" w:rsidP="00BE7497">
      <w:pPr>
        <w:pStyle w:val="ListParagraph"/>
        <w:rPr>
          <w:rFonts w:cstheme="minorHAnsi"/>
          <w:sz w:val="24"/>
        </w:rPr>
      </w:pPr>
    </w:p>
    <w:p w14:paraId="2795AB46" w14:textId="206AC782" w:rsidR="00BE7497" w:rsidRDefault="00BE7497" w:rsidP="00BE7497">
      <w:pPr>
        <w:pStyle w:val="ListParagraph"/>
        <w:rPr>
          <w:rFonts w:cstheme="minorHAnsi"/>
          <w:sz w:val="24"/>
        </w:rPr>
      </w:pPr>
    </w:p>
    <w:p w14:paraId="31462584" w14:textId="77777777" w:rsidR="00BE7497" w:rsidRPr="00BE7497" w:rsidRDefault="00BE7497" w:rsidP="00BE7497">
      <w:pPr>
        <w:pStyle w:val="ListParagraph"/>
        <w:rPr>
          <w:rFonts w:cstheme="minorHAnsi"/>
          <w:sz w:val="24"/>
        </w:rPr>
      </w:pPr>
    </w:p>
    <w:p w14:paraId="0ECE6E51" w14:textId="77777777" w:rsidR="00BE7497" w:rsidRPr="00BE7497" w:rsidRDefault="00BE7497" w:rsidP="00BE7497">
      <w:pPr>
        <w:pStyle w:val="ListParagraph"/>
        <w:rPr>
          <w:rFonts w:cstheme="minorHAnsi"/>
          <w:sz w:val="24"/>
        </w:rPr>
      </w:pPr>
    </w:p>
    <w:p w14:paraId="7D15C79C" w14:textId="33D85F57" w:rsidR="0092393C" w:rsidRPr="00F63404" w:rsidRDefault="009E75C3" w:rsidP="0092393C">
      <w:pPr>
        <w:pStyle w:val="ListParagraph"/>
        <w:numPr>
          <w:ilvl w:val="0"/>
          <w:numId w:val="1"/>
        </w:numPr>
        <w:rPr>
          <w:rFonts w:cstheme="minorHAnsi"/>
          <w:sz w:val="28"/>
          <w:szCs w:val="24"/>
        </w:rPr>
      </w:pPr>
      <w:r w:rsidRPr="00F63404">
        <w:rPr>
          <w:rFonts w:cstheme="minorHAnsi"/>
          <w:b/>
          <w:bCs/>
          <w:sz w:val="28"/>
          <w:szCs w:val="24"/>
        </w:rPr>
        <w:lastRenderedPageBreak/>
        <w:t xml:space="preserve">Planning </w:t>
      </w:r>
    </w:p>
    <w:p w14:paraId="4797A7D4" w14:textId="77777777" w:rsidR="0092393C" w:rsidRDefault="0092393C" w:rsidP="0092393C">
      <w:pPr>
        <w:pStyle w:val="ListParagraph"/>
        <w:rPr>
          <w:rFonts w:cstheme="minorHAnsi"/>
          <w:b/>
          <w:bCs/>
          <w:sz w:val="24"/>
        </w:rPr>
      </w:pPr>
    </w:p>
    <w:tbl>
      <w:tblPr>
        <w:tblStyle w:val="TableGrid"/>
        <w:tblpPr w:leftFromText="180" w:rightFromText="180" w:vertAnchor="text" w:horzAnchor="margin" w:tblpXSpec="center" w:tblpY="-337"/>
        <w:tblW w:w="10591" w:type="dxa"/>
        <w:tblLook w:val="04A0" w:firstRow="1" w:lastRow="0" w:firstColumn="1" w:lastColumn="0" w:noHBand="0" w:noVBand="1"/>
      </w:tblPr>
      <w:tblGrid>
        <w:gridCol w:w="2139"/>
        <w:gridCol w:w="3303"/>
        <w:gridCol w:w="2178"/>
        <w:gridCol w:w="2971"/>
      </w:tblGrid>
      <w:tr w:rsidR="0092393C" w:rsidRPr="0092393C" w14:paraId="7A4D4DCC" w14:textId="77777777" w:rsidTr="006236BA">
        <w:trPr>
          <w:trHeight w:val="699"/>
        </w:trPr>
        <w:tc>
          <w:tcPr>
            <w:tcW w:w="2139" w:type="dxa"/>
          </w:tcPr>
          <w:p w14:paraId="200E491C" w14:textId="77777777" w:rsidR="0092393C" w:rsidRPr="0092393C" w:rsidRDefault="0092393C" w:rsidP="0092393C">
            <w:pPr>
              <w:jc w:val="center"/>
              <w:rPr>
                <w:rFonts w:eastAsia="Times New Roman" w:cs="Times New Roman"/>
                <w:b/>
                <w:sz w:val="24"/>
                <w:szCs w:val="24"/>
                <w:u w:val="single"/>
                <w:lang w:eastAsia="en-GB"/>
              </w:rPr>
            </w:pPr>
            <w:r w:rsidRPr="0092393C">
              <w:rPr>
                <w:rFonts w:eastAsia="Times New Roman" w:cs="Times New Roman"/>
                <w:b/>
                <w:sz w:val="24"/>
                <w:szCs w:val="24"/>
                <w:u w:val="single"/>
                <w:lang w:eastAsia="en-GB"/>
              </w:rPr>
              <w:t>Reference Number</w:t>
            </w:r>
          </w:p>
        </w:tc>
        <w:tc>
          <w:tcPr>
            <w:tcW w:w="3303" w:type="dxa"/>
          </w:tcPr>
          <w:p w14:paraId="5F176986" w14:textId="77777777" w:rsidR="0092393C" w:rsidRPr="0092393C" w:rsidRDefault="0092393C" w:rsidP="0092393C">
            <w:pPr>
              <w:jc w:val="center"/>
              <w:rPr>
                <w:rFonts w:eastAsia="Times New Roman" w:cs="Times New Roman"/>
                <w:b/>
                <w:sz w:val="24"/>
                <w:szCs w:val="24"/>
                <w:u w:val="single"/>
                <w:lang w:eastAsia="en-GB"/>
              </w:rPr>
            </w:pPr>
            <w:r w:rsidRPr="0092393C">
              <w:rPr>
                <w:rFonts w:eastAsia="Times New Roman" w:cs="Times New Roman"/>
                <w:b/>
                <w:sz w:val="24"/>
                <w:szCs w:val="24"/>
                <w:u w:val="single"/>
                <w:lang w:eastAsia="en-GB"/>
              </w:rPr>
              <w:t>Applicant’s Address</w:t>
            </w:r>
          </w:p>
        </w:tc>
        <w:tc>
          <w:tcPr>
            <w:tcW w:w="2178" w:type="dxa"/>
          </w:tcPr>
          <w:p w14:paraId="203815EB" w14:textId="77777777" w:rsidR="0092393C" w:rsidRPr="0092393C" w:rsidRDefault="0092393C" w:rsidP="0092393C">
            <w:pPr>
              <w:jc w:val="center"/>
              <w:rPr>
                <w:rFonts w:eastAsia="Times New Roman" w:cs="Times New Roman"/>
                <w:b/>
                <w:sz w:val="24"/>
                <w:szCs w:val="24"/>
                <w:u w:val="single"/>
                <w:lang w:eastAsia="en-GB"/>
              </w:rPr>
            </w:pPr>
            <w:r w:rsidRPr="0092393C">
              <w:rPr>
                <w:rFonts w:eastAsia="Times New Roman" w:cs="Times New Roman"/>
                <w:b/>
                <w:sz w:val="24"/>
                <w:szCs w:val="24"/>
                <w:u w:val="single"/>
                <w:lang w:eastAsia="en-GB"/>
              </w:rPr>
              <w:t>PC Comment</w:t>
            </w:r>
          </w:p>
        </w:tc>
        <w:tc>
          <w:tcPr>
            <w:tcW w:w="2971" w:type="dxa"/>
          </w:tcPr>
          <w:p w14:paraId="22ADA2DA" w14:textId="77777777" w:rsidR="0092393C" w:rsidRPr="0092393C" w:rsidRDefault="0092393C" w:rsidP="0092393C">
            <w:pPr>
              <w:jc w:val="center"/>
              <w:rPr>
                <w:rFonts w:eastAsia="Times New Roman" w:cs="Times New Roman"/>
                <w:b/>
                <w:sz w:val="24"/>
                <w:szCs w:val="24"/>
                <w:u w:val="single"/>
                <w:lang w:eastAsia="en-GB"/>
              </w:rPr>
            </w:pPr>
            <w:r w:rsidRPr="0092393C">
              <w:rPr>
                <w:rFonts w:eastAsia="Times New Roman" w:cs="Times New Roman"/>
                <w:b/>
                <w:sz w:val="24"/>
                <w:szCs w:val="24"/>
                <w:u w:val="single"/>
                <w:lang w:eastAsia="en-GB"/>
              </w:rPr>
              <w:t>Decision</w:t>
            </w:r>
          </w:p>
        </w:tc>
      </w:tr>
      <w:tr w:rsidR="0092393C" w:rsidRPr="0092393C" w14:paraId="417AC819" w14:textId="77777777" w:rsidTr="006236BA">
        <w:trPr>
          <w:trHeight w:val="177"/>
        </w:trPr>
        <w:tc>
          <w:tcPr>
            <w:tcW w:w="2139" w:type="dxa"/>
          </w:tcPr>
          <w:p w14:paraId="02AE8BB1" w14:textId="77777777" w:rsidR="0092393C" w:rsidRPr="0092393C" w:rsidRDefault="0092393C" w:rsidP="0092393C">
            <w:pPr>
              <w:jc w:val="center"/>
              <w:rPr>
                <w:rFonts w:cstheme="minorHAnsi"/>
                <w:color w:val="000000"/>
              </w:rPr>
            </w:pPr>
            <w:r w:rsidRPr="0092393C">
              <w:rPr>
                <w:rFonts w:cs="Arial"/>
              </w:rPr>
              <w:t>P0435/20/FUL</w:t>
            </w:r>
          </w:p>
        </w:tc>
        <w:tc>
          <w:tcPr>
            <w:tcW w:w="3303" w:type="dxa"/>
          </w:tcPr>
          <w:p w14:paraId="7D31AD16" w14:textId="77777777" w:rsidR="0092393C" w:rsidRPr="0092393C" w:rsidRDefault="0092393C" w:rsidP="0092393C">
            <w:pPr>
              <w:jc w:val="center"/>
              <w:rPr>
                <w:rFonts w:eastAsia="Times New Roman" w:cstheme="minorHAnsi"/>
                <w:b/>
                <w:bCs/>
                <w:lang w:eastAsia="en-GB"/>
              </w:rPr>
            </w:pPr>
            <w:r w:rsidRPr="0092393C">
              <w:rPr>
                <w:rFonts w:eastAsia="Times New Roman" w:cstheme="minorHAnsi"/>
                <w:b/>
                <w:bCs/>
                <w:lang w:eastAsia="en-GB"/>
              </w:rPr>
              <w:t xml:space="preserve">Change of use of land to accommodate the siting of a timber framed pod holiday let. Creation of new access and parking – </w:t>
            </w:r>
            <w:r w:rsidRPr="0092393C">
              <w:rPr>
                <w:rFonts w:eastAsia="Times New Roman" w:cstheme="minorHAnsi"/>
                <w:lang w:eastAsia="en-GB"/>
              </w:rPr>
              <w:t>The Old Pyke Cottage, Old Pike, Staunton, Gloucestershire, GL19 3QJ</w:t>
            </w:r>
          </w:p>
        </w:tc>
        <w:tc>
          <w:tcPr>
            <w:tcW w:w="2178" w:type="dxa"/>
          </w:tcPr>
          <w:p w14:paraId="75CA1024" w14:textId="77777777" w:rsidR="0092393C" w:rsidRPr="0092393C" w:rsidRDefault="0092393C" w:rsidP="0092393C">
            <w:pPr>
              <w:jc w:val="center"/>
              <w:rPr>
                <w:rFonts w:eastAsia="Times New Roman" w:cs="Times New Roman"/>
                <w:lang w:eastAsia="en-GB"/>
              </w:rPr>
            </w:pPr>
            <w:r w:rsidRPr="0092393C">
              <w:rPr>
                <w:rFonts w:eastAsia="Times New Roman" w:cs="Times New Roman"/>
                <w:lang w:eastAsia="en-GB"/>
              </w:rPr>
              <w:t>OBJECTION</w:t>
            </w:r>
          </w:p>
        </w:tc>
        <w:tc>
          <w:tcPr>
            <w:tcW w:w="2971" w:type="dxa"/>
          </w:tcPr>
          <w:p w14:paraId="63DA1C41" w14:textId="77777777" w:rsidR="0092393C" w:rsidRPr="0092393C" w:rsidRDefault="0092393C" w:rsidP="0092393C">
            <w:pPr>
              <w:jc w:val="center"/>
              <w:rPr>
                <w:rFonts w:eastAsia="Times New Roman" w:cs="Times New Roman"/>
                <w:lang w:eastAsia="en-GB"/>
              </w:rPr>
            </w:pPr>
            <w:r w:rsidRPr="0092393C">
              <w:rPr>
                <w:rFonts w:eastAsia="Times New Roman" w:cs="Times New Roman"/>
                <w:lang w:eastAsia="en-GB"/>
              </w:rPr>
              <w:t>PENDING CONSIDERATION</w:t>
            </w:r>
          </w:p>
        </w:tc>
      </w:tr>
      <w:tr w:rsidR="0092393C" w:rsidRPr="0092393C" w14:paraId="79284B97" w14:textId="77777777" w:rsidTr="006236BA">
        <w:trPr>
          <w:trHeight w:val="177"/>
        </w:trPr>
        <w:tc>
          <w:tcPr>
            <w:tcW w:w="2139" w:type="dxa"/>
          </w:tcPr>
          <w:p w14:paraId="1E5B42CC" w14:textId="77777777" w:rsidR="0092393C" w:rsidRPr="0092393C" w:rsidRDefault="0092393C" w:rsidP="0092393C">
            <w:pPr>
              <w:jc w:val="center"/>
              <w:rPr>
                <w:rFonts w:cstheme="minorHAnsi"/>
                <w:color w:val="000000"/>
              </w:rPr>
            </w:pPr>
            <w:r w:rsidRPr="0092393C">
              <w:rPr>
                <w:rFonts w:cstheme="minorHAnsi"/>
                <w:color w:val="000000"/>
              </w:rPr>
              <w:t>P1288/20/FUL</w:t>
            </w:r>
          </w:p>
        </w:tc>
        <w:tc>
          <w:tcPr>
            <w:tcW w:w="3303" w:type="dxa"/>
          </w:tcPr>
          <w:p w14:paraId="2E1E4C2D" w14:textId="77777777" w:rsidR="0092393C" w:rsidRPr="0092393C" w:rsidRDefault="0092393C" w:rsidP="0092393C">
            <w:pPr>
              <w:jc w:val="center"/>
              <w:rPr>
                <w:rFonts w:eastAsia="Times New Roman" w:cstheme="minorHAnsi"/>
                <w:lang w:eastAsia="en-GB"/>
              </w:rPr>
            </w:pPr>
            <w:r w:rsidRPr="0092393C">
              <w:rPr>
                <w:rFonts w:eastAsia="Times New Roman" w:cstheme="minorHAnsi"/>
                <w:b/>
                <w:bCs/>
                <w:lang w:eastAsia="en-GB"/>
              </w:rPr>
              <w:t xml:space="preserve">Erection of a multi-purpose agricultural building, demolition of existing agricultural building – </w:t>
            </w:r>
            <w:r w:rsidRPr="0092393C">
              <w:rPr>
                <w:rFonts w:eastAsia="Times New Roman" w:cstheme="minorHAnsi"/>
                <w:lang w:eastAsia="en-GB"/>
              </w:rPr>
              <w:t>Staunton Court, Ledbury Road, Staunton, GL19 3QD</w:t>
            </w:r>
          </w:p>
        </w:tc>
        <w:tc>
          <w:tcPr>
            <w:tcW w:w="2178" w:type="dxa"/>
          </w:tcPr>
          <w:p w14:paraId="5B5D1970" w14:textId="77777777" w:rsidR="0092393C" w:rsidRPr="0092393C" w:rsidRDefault="0092393C" w:rsidP="0092393C">
            <w:pPr>
              <w:jc w:val="center"/>
              <w:rPr>
                <w:rFonts w:eastAsia="Times New Roman" w:cs="Times New Roman"/>
                <w:lang w:eastAsia="en-GB"/>
              </w:rPr>
            </w:pPr>
            <w:r w:rsidRPr="0092393C">
              <w:rPr>
                <w:rFonts w:eastAsia="Times New Roman" w:cs="Times New Roman"/>
                <w:lang w:eastAsia="en-GB"/>
              </w:rPr>
              <w:t xml:space="preserve">NO OBJECTION </w:t>
            </w:r>
          </w:p>
        </w:tc>
        <w:tc>
          <w:tcPr>
            <w:tcW w:w="2971" w:type="dxa"/>
          </w:tcPr>
          <w:p w14:paraId="1DA5B548" w14:textId="77777777" w:rsidR="0092393C" w:rsidRPr="0092393C" w:rsidRDefault="0092393C" w:rsidP="0092393C">
            <w:pPr>
              <w:jc w:val="center"/>
              <w:rPr>
                <w:rFonts w:eastAsia="Times New Roman" w:cs="Times New Roman"/>
                <w:lang w:eastAsia="en-GB"/>
              </w:rPr>
            </w:pPr>
            <w:r w:rsidRPr="0092393C">
              <w:rPr>
                <w:rFonts w:eastAsia="Times New Roman" w:cs="Times New Roman"/>
                <w:lang w:eastAsia="en-GB"/>
              </w:rPr>
              <w:t xml:space="preserve">GRANTED PERMISSION </w:t>
            </w:r>
          </w:p>
        </w:tc>
      </w:tr>
      <w:tr w:rsidR="0092393C" w:rsidRPr="0092393C" w14:paraId="3A207000" w14:textId="77777777" w:rsidTr="006236BA">
        <w:trPr>
          <w:trHeight w:val="177"/>
        </w:trPr>
        <w:tc>
          <w:tcPr>
            <w:tcW w:w="2139" w:type="dxa"/>
          </w:tcPr>
          <w:p w14:paraId="19E8E827" w14:textId="77777777" w:rsidR="0092393C" w:rsidRPr="0092393C" w:rsidRDefault="0092393C" w:rsidP="0092393C">
            <w:pPr>
              <w:jc w:val="center"/>
              <w:rPr>
                <w:rFonts w:cstheme="minorHAnsi"/>
                <w:color w:val="000000"/>
              </w:rPr>
            </w:pPr>
            <w:r w:rsidRPr="0092393C">
              <w:rPr>
                <w:rFonts w:cstheme="minorHAnsi"/>
                <w:color w:val="000000"/>
              </w:rPr>
              <w:t>P1291/20/LD1</w:t>
            </w:r>
          </w:p>
        </w:tc>
        <w:tc>
          <w:tcPr>
            <w:tcW w:w="3303" w:type="dxa"/>
          </w:tcPr>
          <w:p w14:paraId="171EE33B" w14:textId="77777777" w:rsidR="0092393C" w:rsidRPr="0092393C" w:rsidRDefault="0092393C" w:rsidP="0092393C">
            <w:pPr>
              <w:jc w:val="center"/>
              <w:rPr>
                <w:rFonts w:eastAsia="Times New Roman" w:cstheme="minorHAnsi"/>
                <w:lang w:eastAsia="en-GB"/>
              </w:rPr>
            </w:pPr>
            <w:r w:rsidRPr="0092393C">
              <w:rPr>
                <w:rFonts w:eastAsia="Times New Roman" w:cstheme="minorHAnsi"/>
                <w:b/>
                <w:bCs/>
                <w:lang w:eastAsia="en-GB"/>
              </w:rPr>
              <w:t xml:space="preserve">Application under section 191 to establish the use of building as a separate single dwelling house – </w:t>
            </w:r>
            <w:r w:rsidRPr="0092393C">
              <w:rPr>
                <w:rFonts w:eastAsia="Times New Roman" w:cstheme="minorHAnsi"/>
                <w:lang w:eastAsia="en-GB"/>
              </w:rPr>
              <w:t>The Parlour, Brook Farm, Prince Crescent, GL19 3RF</w:t>
            </w:r>
          </w:p>
        </w:tc>
        <w:tc>
          <w:tcPr>
            <w:tcW w:w="2178" w:type="dxa"/>
          </w:tcPr>
          <w:p w14:paraId="170017B7" w14:textId="77777777" w:rsidR="0092393C" w:rsidRPr="0092393C" w:rsidRDefault="0092393C" w:rsidP="0092393C">
            <w:pPr>
              <w:jc w:val="center"/>
              <w:rPr>
                <w:rFonts w:eastAsia="Times New Roman" w:cs="Times New Roman"/>
                <w:lang w:eastAsia="en-GB"/>
              </w:rPr>
            </w:pPr>
            <w:r w:rsidRPr="0092393C">
              <w:rPr>
                <w:rFonts w:eastAsia="Times New Roman" w:cs="Times New Roman"/>
                <w:lang w:eastAsia="en-GB"/>
              </w:rPr>
              <w:t>NO OBJECTION</w:t>
            </w:r>
          </w:p>
        </w:tc>
        <w:tc>
          <w:tcPr>
            <w:tcW w:w="2971" w:type="dxa"/>
          </w:tcPr>
          <w:p w14:paraId="799A93AE" w14:textId="77777777" w:rsidR="0092393C" w:rsidRPr="0092393C" w:rsidRDefault="0092393C" w:rsidP="0092393C">
            <w:pPr>
              <w:jc w:val="center"/>
              <w:rPr>
                <w:rFonts w:eastAsia="Times New Roman" w:cs="Times New Roman"/>
                <w:lang w:eastAsia="en-GB"/>
              </w:rPr>
            </w:pPr>
            <w:r w:rsidRPr="0092393C">
              <w:rPr>
                <w:rFonts w:eastAsia="Times New Roman" w:cs="Times New Roman"/>
                <w:lang w:eastAsia="en-GB"/>
              </w:rPr>
              <w:t>REFUSED</w:t>
            </w:r>
          </w:p>
        </w:tc>
      </w:tr>
      <w:tr w:rsidR="0092393C" w:rsidRPr="0092393C" w14:paraId="55DBAD16" w14:textId="77777777" w:rsidTr="006236BA">
        <w:trPr>
          <w:trHeight w:val="177"/>
        </w:trPr>
        <w:tc>
          <w:tcPr>
            <w:tcW w:w="2139" w:type="dxa"/>
          </w:tcPr>
          <w:p w14:paraId="09757829" w14:textId="77777777" w:rsidR="0092393C" w:rsidRPr="0092393C" w:rsidRDefault="0092393C" w:rsidP="0092393C">
            <w:pPr>
              <w:jc w:val="center"/>
              <w:rPr>
                <w:rFonts w:cstheme="minorHAnsi"/>
                <w:color w:val="000000"/>
              </w:rPr>
            </w:pPr>
            <w:r w:rsidRPr="0092393C">
              <w:rPr>
                <w:rFonts w:cstheme="minorHAnsi"/>
                <w:color w:val="000000"/>
              </w:rPr>
              <w:t>P1369/20/TCA</w:t>
            </w:r>
          </w:p>
        </w:tc>
        <w:tc>
          <w:tcPr>
            <w:tcW w:w="3303" w:type="dxa"/>
          </w:tcPr>
          <w:p w14:paraId="7A8F6D4C" w14:textId="77777777" w:rsidR="0092393C" w:rsidRPr="0092393C" w:rsidRDefault="0092393C" w:rsidP="0092393C">
            <w:pPr>
              <w:jc w:val="center"/>
              <w:rPr>
                <w:rFonts w:eastAsia="Times New Roman" w:cstheme="minorHAnsi"/>
                <w:lang w:eastAsia="en-GB"/>
              </w:rPr>
            </w:pPr>
            <w:r w:rsidRPr="0092393C">
              <w:rPr>
                <w:rFonts w:eastAsia="Times New Roman" w:cstheme="minorHAnsi"/>
                <w:b/>
                <w:bCs/>
                <w:lang w:eastAsia="en-GB"/>
              </w:rPr>
              <w:t xml:space="preserve">Reduce lateral limbs by 2-3 metres of 1 oak tree – </w:t>
            </w:r>
            <w:r w:rsidRPr="0092393C">
              <w:rPr>
                <w:rFonts w:eastAsia="Times New Roman" w:cstheme="minorHAnsi"/>
                <w:lang w:eastAsia="en-GB"/>
              </w:rPr>
              <w:t xml:space="preserve">9 Sovereign Close, Chase, Staunton, GL19 3NW </w:t>
            </w:r>
          </w:p>
        </w:tc>
        <w:tc>
          <w:tcPr>
            <w:tcW w:w="2178" w:type="dxa"/>
          </w:tcPr>
          <w:p w14:paraId="6B60E37C" w14:textId="77777777" w:rsidR="0092393C" w:rsidRPr="0092393C" w:rsidRDefault="0092393C" w:rsidP="0092393C">
            <w:pPr>
              <w:jc w:val="center"/>
              <w:rPr>
                <w:rFonts w:eastAsia="Times New Roman" w:cs="Times New Roman"/>
                <w:lang w:eastAsia="en-GB"/>
              </w:rPr>
            </w:pPr>
            <w:r w:rsidRPr="0092393C">
              <w:rPr>
                <w:rFonts w:eastAsia="Times New Roman" w:cs="Times New Roman"/>
                <w:lang w:eastAsia="en-GB"/>
              </w:rPr>
              <w:t>NO OBJECTION</w:t>
            </w:r>
          </w:p>
        </w:tc>
        <w:tc>
          <w:tcPr>
            <w:tcW w:w="2971" w:type="dxa"/>
          </w:tcPr>
          <w:p w14:paraId="7F03F505" w14:textId="77777777" w:rsidR="0092393C" w:rsidRPr="0092393C" w:rsidRDefault="0092393C" w:rsidP="0092393C">
            <w:pPr>
              <w:jc w:val="center"/>
              <w:rPr>
                <w:rFonts w:eastAsia="Times New Roman" w:cs="Times New Roman"/>
                <w:lang w:eastAsia="en-GB"/>
              </w:rPr>
            </w:pPr>
            <w:r w:rsidRPr="0092393C">
              <w:rPr>
                <w:rFonts w:eastAsia="Times New Roman" w:cs="Times New Roman"/>
                <w:lang w:eastAsia="en-GB"/>
              </w:rPr>
              <w:t xml:space="preserve">APPROVED </w:t>
            </w:r>
          </w:p>
        </w:tc>
      </w:tr>
      <w:tr w:rsidR="0092393C" w:rsidRPr="0092393C" w14:paraId="7E52A4E3" w14:textId="77777777" w:rsidTr="006236BA">
        <w:trPr>
          <w:trHeight w:val="177"/>
        </w:trPr>
        <w:tc>
          <w:tcPr>
            <w:tcW w:w="2139" w:type="dxa"/>
          </w:tcPr>
          <w:p w14:paraId="678C10F6" w14:textId="77777777" w:rsidR="0092393C" w:rsidRPr="0092393C" w:rsidRDefault="0092393C" w:rsidP="0092393C">
            <w:pPr>
              <w:jc w:val="center"/>
              <w:rPr>
                <w:rFonts w:cstheme="minorHAnsi"/>
                <w:color w:val="000000"/>
              </w:rPr>
            </w:pPr>
            <w:r w:rsidRPr="0092393C">
              <w:rPr>
                <w:rFonts w:cstheme="minorHAnsi"/>
                <w:color w:val="000000"/>
              </w:rPr>
              <w:t>P0087/20/DISCON</w:t>
            </w:r>
          </w:p>
        </w:tc>
        <w:tc>
          <w:tcPr>
            <w:tcW w:w="3303" w:type="dxa"/>
          </w:tcPr>
          <w:p w14:paraId="0373A3C2" w14:textId="77777777" w:rsidR="0092393C" w:rsidRPr="0092393C" w:rsidRDefault="0092393C" w:rsidP="0092393C">
            <w:pPr>
              <w:jc w:val="center"/>
              <w:rPr>
                <w:rFonts w:eastAsia="Times New Roman" w:cstheme="minorHAnsi"/>
                <w:lang w:eastAsia="en-GB"/>
              </w:rPr>
            </w:pPr>
            <w:r w:rsidRPr="0092393C">
              <w:rPr>
                <w:rFonts w:eastAsia="Times New Roman" w:cstheme="minorHAnsi"/>
                <w:b/>
                <w:bCs/>
                <w:lang w:eastAsia="en-GB"/>
              </w:rPr>
              <w:t xml:space="preserve">Discharge of conditions 03 (materials), 04 (CMP), 08 (cycle storage) and 11 (surface water drainage) of planning permission P0308/20/FUL – </w:t>
            </w:r>
            <w:r w:rsidRPr="0092393C">
              <w:rPr>
                <w:rFonts w:eastAsia="Times New Roman" w:cstheme="minorHAnsi"/>
                <w:lang w:eastAsia="en-GB"/>
              </w:rPr>
              <w:t>Garden Centre, Ledbury Road, Staunton, GL19 3QA</w:t>
            </w:r>
          </w:p>
        </w:tc>
        <w:tc>
          <w:tcPr>
            <w:tcW w:w="2178" w:type="dxa"/>
          </w:tcPr>
          <w:p w14:paraId="065DFCA8" w14:textId="77777777" w:rsidR="0092393C" w:rsidRPr="0092393C" w:rsidRDefault="0092393C" w:rsidP="0092393C">
            <w:pPr>
              <w:jc w:val="center"/>
              <w:rPr>
                <w:rFonts w:eastAsia="Times New Roman" w:cs="Times New Roman"/>
                <w:lang w:eastAsia="en-GB"/>
              </w:rPr>
            </w:pPr>
            <w:r w:rsidRPr="0092393C">
              <w:rPr>
                <w:rFonts w:eastAsia="Times New Roman" w:cs="Times New Roman"/>
                <w:lang w:eastAsia="en-GB"/>
              </w:rPr>
              <w:t>NO OBJECTION</w:t>
            </w:r>
          </w:p>
        </w:tc>
        <w:tc>
          <w:tcPr>
            <w:tcW w:w="2971" w:type="dxa"/>
          </w:tcPr>
          <w:p w14:paraId="5EB26ED4" w14:textId="77777777" w:rsidR="0092393C" w:rsidRPr="0092393C" w:rsidRDefault="0092393C" w:rsidP="0092393C">
            <w:pPr>
              <w:jc w:val="center"/>
              <w:rPr>
                <w:rFonts w:eastAsia="Times New Roman" w:cs="Times New Roman"/>
                <w:lang w:eastAsia="en-GB"/>
              </w:rPr>
            </w:pPr>
            <w:r w:rsidRPr="0092393C">
              <w:rPr>
                <w:rFonts w:eastAsia="Times New Roman" w:cs="Times New Roman"/>
                <w:lang w:eastAsia="en-GB"/>
              </w:rPr>
              <w:t xml:space="preserve">GRANTED PERMISSION </w:t>
            </w:r>
          </w:p>
        </w:tc>
      </w:tr>
    </w:tbl>
    <w:p w14:paraId="438C8B8E" w14:textId="77777777" w:rsidR="0092393C" w:rsidRPr="0092393C" w:rsidRDefault="0092393C" w:rsidP="0092393C">
      <w:pPr>
        <w:rPr>
          <w:rFonts w:ascii="Times New Roman" w:eastAsia="Times New Roman" w:hAnsi="Times New Roman" w:cs="Times New Roman"/>
          <w:sz w:val="24"/>
          <w:szCs w:val="24"/>
        </w:rPr>
      </w:pPr>
    </w:p>
    <w:p w14:paraId="01D2A06E" w14:textId="77777777" w:rsidR="0092393C" w:rsidRPr="0092393C" w:rsidRDefault="0092393C" w:rsidP="0092393C">
      <w:pPr>
        <w:pStyle w:val="ListParagraph"/>
        <w:rPr>
          <w:rFonts w:cstheme="minorHAnsi"/>
          <w:sz w:val="24"/>
        </w:rPr>
      </w:pPr>
    </w:p>
    <w:p w14:paraId="08614746" w14:textId="7ED3E69C" w:rsidR="009E75C3" w:rsidRPr="00F63404" w:rsidRDefault="009E75C3" w:rsidP="003310EE">
      <w:pPr>
        <w:pStyle w:val="ListParagraph"/>
        <w:numPr>
          <w:ilvl w:val="0"/>
          <w:numId w:val="1"/>
        </w:numPr>
        <w:rPr>
          <w:rFonts w:cstheme="minorHAnsi"/>
          <w:sz w:val="28"/>
          <w:szCs w:val="24"/>
        </w:rPr>
      </w:pPr>
      <w:r w:rsidRPr="00F63404">
        <w:rPr>
          <w:rFonts w:cstheme="minorHAnsi"/>
          <w:b/>
          <w:bCs/>
          <w:sz w:val="28"/>
          <w:szCs w:val="24"/>
        </w:rPr>
        <w:t>Any Other Business</w:t>
      </w:r>
    </w:p>
    <w:p w14:paraId="66E71652" w14:textId="77777777" w:rsidR="006734DF" w:rsidRDefault="006734DF" w:rsidP="00BE7497">
      <w:pPr>
        <w:pStyle w:val="ListParagraph"/>
        <w:rPr>
          <w:rFonts w:cstheme="minorHAnsi"/>
          <w:sz w:val="24"/>
        </w:rPr>
      </w:pPr>
      <w:r>
        <w:rPr>
          <w:rFonts w:cstheme="minorHAnsi"/>
          <w:sz w:val="24"/>
        </w:rPr>
        <w:t xml:space="preserve">Cllr Allen told all that Corse Parish Council have installed shelving in the telephone box as part of the book exchange. Cllr Peach to include this in the next issue of the Parish Magazine. It was also noted that following a recent refurbishment of the telephone box, it is already needing further repairs. Corse Parish Council representative, Cllr Burford to follow up. </w:t>
      </w:r>
    </w:p>
    <w:p w14:paraId="7FAB2935" w14:textId="77777777" w:rsidR="006734DF" w:rsidRDefault="006734DF" w:rsidP="00BE7497">
      <w:pPr>
        <w:pStyle w:val="ListParagraph"/>
        <w:rPr>
          <w:rFonts w:cstheme="minorHAnsi"/>
          <w:sz w:val="24"/>
        </w:rPr>
      </w:pPr>
    </w:p>
    <w:p w14:paraId="5BC61152" w14:textId="77777777" w:rsidR="006734DF" w:rsidRDefault="006734DF" w:rsidP="00BE7497">
      <w:pPr>
        <w:pStyle w:val="ListParagraph"/>
        <w:rPr>
          <w:rFonts w:cstheme="minorHAnsi"/>
          <w:sz w:val="24"/>
        </w:rPr>
      </w:pPr>
      <w:r>
        <w:rPr>
          <w:rFonts w:cstheme="minorHAnsi"/>
          <w:sz w:val="24"/>
        </w:rPr>
        <w:t xml:space="preserve">Cllr Millar reminded all of the ongoing Post Office service being held at Staunton and Corse Garden Centre. It has been requested that more advertising is available for this service. </w:t>
      </w:r>
    </w:p>
    <w:p w14:paraId="2A4ED6B5" w14:textId="77777777" w:rsidR="006734DF" w:rsidRDefault="006734DF" w:rsidP="00BE7497">
      <w:pPr>
        <w:pStyle w:val="ListParagraph"/>
        <w:rPr>
          <w:rFonts w:cstheme="minorHAnsi"/>
          <w:sz w:val="24"/>
        </w:rPr>
      </w:pPr>
    </w:p>
    <w:p w14:paraId="2242F5B2" w14:textId="589369CE" w:rsidR="00BE7497" w:rsidRPr="006734DF" w:rsidRDefault="006734DF" w:rsidP="00BE7497">
      <w:pPr>
        <w:pStyle w:val="ListParagraph"/>
        <w:rPr>
          <w:rFonts w:cstheme="minorHAnsi"/>
          <w:sz w:val="24"/>
        </w:rPr>
      </w:pPr>
      <w:r>
        <w:rPr>
          <w:rFonts w:cstheme="minorHAnsi"/>
          <w:sz w:val="24"/>
        </w:rPr>
        <w:t xml:space="preserve"> </w:t>
      </w:r>
    </w:p>
    <w:p w14:paraId="16F7FB76" w14:textId="77777777" w:rsidR="009E75C3" w:rsidRPr="00F63404" w:rsidRDefault="009E75C3" w:rsidP="003310EE">
      <w:pPr>
        <w:pStyle w:val="ListParagraph"/>
        <w:numPr>
          <w:ilvl w:val="0"/>
          <w:numId w:val="1"/>
        </w:numPr>
        <w:rPr>
          <w:rFonts w:cstheme="minorHAnsi"/>
          <w:sz w:val="28"/>
          <w:szCs w:val="24"/>
        </w:rPr>
      </w:pPr>
      <w:r w:rsidRPr="00F63404">
        <w:rPr>
          <w:rFonts w:cstheme="minorHAnsi"/>
          <w:b/>
          <w:bCs/>
          <w:sz w:val="28"/>
          <w:szCs w:val="24"/>
        </w:rPr>
        <w:lastRenderedPageBreak/>
        <w:t xml:space="preserve">Public Participation </w:t>
      </w:r>
    </w:p>
    <w:p w14:paraId="42769CB9" w14:textId="1FE32F10" w:rsidR="0042320F" w:rsidRPr="001779E8" w:rsidRDefault="009B5B2B" w:rsidP="001779E8">
      <w:pPr>
        <w:pStyle w:val="ListParagraph"/>
        <w:rPr>
          <w:rFonts w:cstheme="minorHAnsi"/>
          <w:sz w:val="24"/>
        </w:rPr>
      </w:pPr>
      <w:r>
        <w:rPr>
          <w:rFonts w:cstheme="minorHAnsi"/>
          <w:sz w:val="24"/>
        </w:rPr>
        <w:t>It was noted that a</w:t>
      </w:r>
      <w:r w:rsidR="00927241">
        <w:rPr>
          <w:rFonts w:cstheme="minorHAnsi"/>
          <w:sz w:val="24"/>
        </w:rPr>
        <w:t xml:space="preserve"> drainage cover </w:t>
      </w:r>
      <w:r w:rsidR="0042320F">
        <w:rPr>
          <w:rFonts w:cstheme="minorHAnsi"/>
          <w:sz w:val="24"/>
        </w:rPr>
        <w:t xml:space="preserve">along Freedom Close has come away. Cllr Millar to follow up regarding repairs. </w:t>
      </w:r>
    </w:p>
    <w:p w14:paraId="5B673F02" w14:textId="77777777" w:rsidR="0042320F" w:rsidRPr="009B5B2B" w:rsidRDefault="0042320F" w:rsidP="009B5B2B">
      <w:pPr>
        <w:pStyle w:val="ListParagraph"/>
        <w:rPr>
          <w:rFonts w:cstheme="minorHAnsi"/>
          <w:sz w:val="24"/>
        </w:rPr>
      </w:pPr>
    </w:p>
    <w:p w14:paraId="22E91123" w14:textId="77777777" w:rsidR="001779E8" w:rsidRPr="001779E8" w:rsidRDefault="001779E8" w:rsidP="001779E8">
      <w:pPr>
        <w:spacing w:after="160" w:line="276" w:lineRule="auto"/>
        <w:jc w:val="center"/>
        <w:divId w:val="527449363"/>
        <w:rPr>
          <w:rFonts w:eastAsiaTheme="minorHAnsi"/>
          <w:sz w:val="24"/>
          <w:szCs w:val="24"/>
          <w:lang w:eastAsia="en-US"/>
        </w:rPr>
      </w:pPr>
      <w:r w:rsidRPr="001779E8">
        <w:rPr>
          <w:rFonts w:eastAsiaTheme="minorHAnsi" w:cstheme="minorHAnsi"/>
          <w:b/>
          <w:sz w:val="28"/>
          <w:lang w:eastAsia="en-US"/>
        </w:rPr>
        <w:t>The meeting finished at 9:</w:t>
      </w:r>
      <w:r>
        <w:rPr>
          <w:rFonts w:eastAsiaTheme="minorHAnsi" w:cstheme="minorHAnsi"/>
          <w:b/>
          <w:sz w:val="28"/>
          <w:lang w:eastAsia="en-US"/>
        </w:rPr>
        <w:t>13</w:t>
      </w:r>
      <w:r w:rsidRPr="001779E8">
        <w:rPr>
          <w:rFonts w:eastAsiaTheme="minorHAnsi" w:cstheme="minorHAnsi"/>
          <w:b/>
          <w:sz w:val="28"/>
          <w:lang w:eastAsia="en-US"/>
        </w:rPr>
        <w:t>pm</w:t>
      </w:r>
    </w:p>
    <w:p w14:paraId="62432449" w14:textId="77777777" w:rsidR="000F7268" w:rsidRDefault="001779E8" w:rsidP="000F7268">
      <w:pPr>
        <w:ind w:left="720"/>
      </w:pPr>
      <w:r w:rsidRPr="001779E8">
        <w:rPr>
          <w:rFonts w:eastAsiaTheme="minorHAnsi" w:cstheme="minorHAnsi"/>
          <w:b/>
          <w:sz w:val="28"/>
          <w:lang w:eastAsia="en-US"/>
        </w:rPr>
        <w:t xml:space="preserve">Signed: </w:t>
      </w:r>
      <w:r w:rsidRPr="001779E8">
        <w:rPr>
          <w:rFonts w:eastAsiaTheme="minorHAnsi" w:cstheme="minorHAnsi"/>
          <w:b/>
          <w:sz w:val="28"/>
          <w:lang w:eastAsia="en-US"/>
        </w:rPr>
        <w:tab/>
      </w:r>
      <w:r w:rsidRPr="001779E8">
        <w:rPr>
          <w:rFonts w:eastAsiaTheme="minorHAnsi" w:cstheme="minorHAnsi"/>
          <w:b/>
          <w:sz w:val="28"/>
          <w:lang w:eastAsia="en-US"/>
        </w:rPr>
        <w:tab/>
      </w:r>
      <w:r w:rsidRPr="001779E8">
        <w:rPr>
          <w:rFonts w:eastAsiaTheme="minorHAnsi" w:cstheme="minorHAnsi"/>
          <w:b/>
          <w:sz w:val="28"/>
          <w:lang w:eastAsia="en-US"/>
        </w:rPr>
        <w:tab/>
      </w:r>
      <w:r w:rsidRPr="001779E8">
        <w:rPr>
          <w:rFonts w:eastAsiaTheme="minorHAnsi" w:cstheme="minorHAnsi"/>
          <w:b/>
          <w:sz w:val="28"/>
          <w:lang w:eastAsia="en-US"/>
        </w:rPr>
        <w:tab/>
      </w:r>
      <w:r w:rsidRPr="001779E8">
        <w:rPr>
          <w:rFonts w:eastAsiaTheme="minorHAnsi" w:cstheme="minorHAnsi"/>
          <w:b/>
          <w:sz w:val="28"/>
          <w:lang w:eastAsia="en-US"/>
        </w:rPr>
        <w:tab/>
      </w:r>
      <w:r w:rsidRPr="001779E8">
        <w:rPr>
          <w:rFonts w:eastAsiaTheme="minorHAnsi" w:cstheme="minorHAnsi"/>
          <w:b/>
          <w:sz w:val="28"/>
          <w:lang w:eastAsia="en-US"/>
        </w:rPr>
        <w:tab/>
      </w:r>
      <w:r w:rsidRPr="001779E8">
        <w:rPr>
          <w:rFonts w:eastAsiaTheme="minorHAnsi" w:cstheme="minorHAnsi"/>
          <w:b/>
          <w:sz w:val="28"/>
          <w:lang w:eastAsia="en-US"/>
        </w:rPr>
        <w:tab/>
        <w:t>Date:</w:t>
      </w:r>
    </w:p>
    <w:sectPr w:rsidR="000F72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34E7E"/>
    <w:multiLevelType w:val="hybridMultilevel"/>
    <w:tmpl w:val="8564B558"/>
    <w:lvl w:ilvl="0" w:tplc="B9AA5C4C">
      <w:start w:val="1"/>
      <w:numFmt w:val="decimal"/>
      <w:lvlText w:val="%1."/>
      <w:lvlJc w:val="left"/>
      <w:pPr>
        <w:ind w:left="720" w:hanging="360"/>
      </w:pPr>
      <w:rPr>
        <w:rFonts w:hint="default"/>
        <w:b w:val="0"/>
        <w:bCs/>
        <w:sz w:val="28"/>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17333B"/>
    <w:multiLevelType w:val="hybridMultilevel"/>
    <w:tmpl w:val="1C9E18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5291C88"/>
    <w:multiLevelType w:val="hybridMultilevel"/>
    <w:tmpl w:val="6DFC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268"/>
    <w:rsid w:val="000071B1"/>
    <w:rsid w:val="00017E00"/>
    <w:rsid w:val="000478CB"/>
    <w:rsid w:val="00093969"/>
    <w:rsid w:val="000C2CE9"/>
    <w:rsid w:val="000F7268"/>
    <w:rsid w:val="001779E8"/>
    <w:rsid w:val="002722D3"/>
    <w:rsid w:val="003310EE"/>
    <w:rsid w:val="003C4E8A"/>
    <w:rsid w:val="00420255"/>
    <w:rsid w:val="0042320F"/>
    <w:rsid w:val="004971E9"/>
    <w:rsid w:val="00522F7B"/>
    <w:rsid w:val="005955B4"/>
    <w:rsid w:val="0067238B"/>
    <w:rsid w:val="00672680"/>
    <w:rsid w:val="006734DF"/>
    <w:rsid w:val="007F1333"/>
    <w:rsid w:val="008102F9"/>
    <w:rsid w:val="0081103A"/>
    <w:rsid w:val="0092393C"/>
    <w:rsid w:val="00927241"/>
    <w:rsid w:val="00990ABA"/>
    <w:rsid w:val="009B5B2B"/>
    <w:rsid w:val="009C6605"/>
    <w:rsid w:val="009D5096"/>
    <w:rsid w:val="009E75C3"/>
    <w:rsid w:val="00A263A2"/>
    <w:rsid w:val="00A928FD"/>
    <w:rsid w:val="00B71F8F"/>
    <w:rsid w:val="00B81D56"/>
    <w:rsid w:val="00BE7497"/>
    <w:rsid w:val="00BF71CD"/>
    <w:rsid w:val="00CE5101"/>
    <w:rsid w:val="00D419B0"/>
    <w:rsid w:val="00D917E0"/>
    <w:rsid w:val="00DE3993"/>
    <w:rsid w:val="00EE3BB2"/>
    <w:rsid w:val="00F63404"/>
    <w:rsid w:val="00FC0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D257EA"/>
  <w15:chartTrackingRefBased/>
  <w15:docId w15:val="{BC373227-F289-CA4C-AF1F-2F65AB75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268"/>
    <w:pPr>
      <w:spacing w:after="160" w:line="259" w:lineRule="auto"/>
      <w:ind w:left="720"/>
      <w:contextualSpacing/>
    </w:pPr>
    <w:rPr>
      <w:rFonts w:eastAsiaTheme="minorHAnsi"/>
      <w:lang w:eastAsia="en-US"/>
    </w:rPr>
  </w:style>
  <w:style w:type="character" w:styleId="Hyperlink">
    <w:name w:val="Hyperlink"/>
    <w:basedOn w:val="DefaultParagraphFont"/>
    <w:uiPriority w:val="99"/>
    <w:unhideWhenUsed/>
    <w:rsid w:val="00990ABA"/>
    <w:rPr>
      <w:color w:val="0563C1" w:themeColor="hyperlink"/>
      <w:u w:val="single"/>
    </w:rPr>
  </w:style>
  <w:style w:type="character" w:styleId="UnresolvedMention">
    <w:name w:val="Unresolved Mention"/>
    <w:basedOn w:val="DefaultParagraphFont"/>
    <w:uiPriority w:val="99"/>
    <w:semiHidden/>
    <w:unhideWhenUsed/>
    <w:rsid w:val="00990ABA"/>
    <w:rPr>
      <w:color w:val="605E5C"/>
      <w:shd w:val="clear" w:color="auto" w:fill="E1DFDD"/>
    </w:rPr>
  </w:style>
  <w:style w:type="table" w:styleId="TableGrid">
    <w:name w:val="Table Grid"/>
    <w:basedOn w:val="TableNormal"/>
    <w:uiPriority w:val="39"/>
    <w:rsid w:val="0092393C"/>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44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untonpc.co.uk" TargetMode="External"/><Relationship Id="rId5" Type="http://schemas.openxmlformats.org/officeDocument/2006/relationships/hyperlink" Target="http://www.stauntonp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1005</Words>
  <Characters>5729</Characters>
  <Application>Microsoft Office Word</Application>
  <DocSecurity>0</DocSecurity>
  <Lines>47</Lines>
  <Paragraphs>13</Paragraphs>
  <ScaleCrop>false</ScaleCrop>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 (Student)</dc:creator>
  <cp:keywords/>
  <dc:description/>
  <cp:lastModifiedBy>Grace Millar (Student)</cp:lastModifiedBy>
  <cp:revision>43</cp:revision>
  <dcterms:created xsi:type="dcterms:W3CDTF">2021-01-05T10:45:00Z</dcterms:created>
  <dcterms:modified xsi:type="dcterms:W3CDTF">2021-01-10T13:53:00Z</dcterms:modified>
</cp:coreProperties>
</file>