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5193" w14:textId="77777777" w:rsidR="00612EA7" w:rsidRPr="007F4371" w:rsidRDefault="00612EA7" w:rsidP="00612EA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76303477" w14:textId="77777777" w:rsidR="00612EA7" w:rsidRPr="007F4371" w:rsidRDefault="00612EA7" w:rsidP="00612EA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 Meeting</w:t>
      </w:r>
    </w:p>
    <w:p w14:paraId="32599EAF" w14:textId="77777777" w:rsidR="00612EA7" w:rsidRPr="007F4371" w:rsidRDefault="00612EA7" w:rsidP="00612EA7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33297751" w14:textId="750271C4" w:rsidR="00612EA7" w:rsidRPr="007F4371" w:rsidRDefault="00612EA7" w:rsidP="00612EA7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13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May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58D32CCD" w14:textId="77777777" w:rsidR="00612EA7" w:rsidRPr="007F4371" w:rsidRDefault="00612EA7" w:rsidP="00612EA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386A8E2A" w14:textId="77777777" w:rsidR="00612EA7" w:rsidRPr="007F4371" w:rsidRDefault="00612EA7" w:rsidP="00612EA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6ADCA4FE" w14:textId="3843AABE" w:rsidR="00612EA7" w:rsidRPr="007F4371" w:rsidRDefault="00612EA7" w:rsidP="00612EA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936DB2">
        <w:rPr>
          <w:rFonts w:ascii="Calibri" w:eastAsiaTheme="minorHAnsi" w:hAnsi="Calibri" w:cs="Calibri"/>
          <w:sz w:val="24"/>
          <w:szCs w:val="44"/>
          <w:lang w:eastAsia="en-US"/>
        </w:rPr>
        <w:t>02/05/25</w:t>
      </w:r>
    </w:p>
    <w:p w14:paraId="2DB285E8" w14:textId="77777777" w:rsidR="00612EA7" w:rsidRPr="007F4371" w:rsidRDefault="00612EA7" w:rsidP="00612EA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4C7E2D5" w14:textId="77777777" w:rsidR="00612EA7" w:rsidRPr="007F4371" w:rsidRDefault="00612EA7" w:rsidP="00612EA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7355DF24" w14:textId="77777777" w:rsidR="00612EA7" w:rsidRPr="007F4371" w:rsidRDefault="00612EA7" w:rsidP="00612EA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405E5925" w14:textId="77777777" w:rsidR="00612EA7" w:rsidRPr="007F4371" w:rsidRDefault="00612EA7" w:rsidP="00612EA7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E8EBE06" w14:textId="77777777" w:rsidR="00612EA7" w:rsidRPr="007F4371" w:rsidRDefault="00612EA7" w:rsidP="00612EA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451CE75D" w14:textId="77777777" w:rsidR="00612EA7" w:rsidRPr="007F4371" w:rsidRDefault="00612EA7" w:rsidP="00612EA7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0E4A5F1" w14:textId="77777777" w:rsidR="00612EA7" w:rsidRPr="007F4371" w:rsidRDefault="00612EA7" w:rsidP="00612EA7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5EBEC925" w14:textId="77777777" w:rsidR="00612EA7" w:rsidRPr="007F4371" w:rsidRDefault="00612EA7" w:rsidP="00612EA7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4CDA6FEB" w14:textId="77777777" w:rsidR="00D15A42" w:rsidRDefault="00612EA7" w:rsidP="00D15A42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</w:t>
      </w:r>
      <w:r>
        <w:rPr>
          <w:rFonts w:ascii="Calibri" w:hAnsi="Calibri" w:cs="Calibri"/>
          <w:sz w:val="24"/>
          <w:szCs w:val="44"/>
        </w:rPr>
        <w:t xml:space="preserve"> t</w:t>
      </w:r>
      <w:r w:rsidRPr="00377F0E">
        <w:rPr>
          <w:rFonts w:ascii="Calibri" w:hAnsi="Calibri" w:cs="Calibri"/>
          <w:sz w:val="24"/>
          <w:szCs w:val="44"/>
        </w:rPr>
        <w:t xml:space="preserve">he previous bi-monthly meeting held on Tuesday </w:t>
      </w:r>
      <w:r>
        <w:rPr>
          <w:rFonts w:ascii="Calibri" w:hAnsi="Calibri" w:cs="Calibri"/>
          <w:sz w:val="24"/>
          <w:szCs w:val="44"/>
        </w:rPr>
        <w:t>11</w:t>
      </w:r>
      <w:r w:rsidRPr="00377F0E">
        <w:rPr>
          <w:rFonts w:ascii="Calibri" w:hAnsi="Calibri" w:cs="Calibri"/>
          <w:sz w:val="24"/>
          <w:szCs w:val="44"/>
          <w:vertAlign w:val="superscript"/>
        </w:rPr>
        <w:t>th</w:t>
      </w:r>
      <w:r w:rsidRPr="00377F0E">
        <w:rPr>
          <w:rFonts w:ascii="Calibri" w:hAnsi="Calibri" w:cs="Calibri"/>
          <w:sz w:val="24"/>
          <w:szCs w:val="44"/>
        </w:rPr>
        <w:t xml:space="preserve"> </w:t>
      </w:r>
      <w:r>
        <w:rPr>
          <w:rFonts w:ascii="Calibri" w:hAnsi="Calibri" w:cs="Calibri"/>
          <w:sz w:val="24"/>
          <w:szCs w:val="44"/>
        </w:rPr>
        <w:t>March</w:t>
      </w:r>
      <w:r w:rsidRPr="00377F0E">
        <w:rPr>
          <w:rFonts w:ascii="Calibri" w:hAnsi="Calibri" w:cs="Calibri"/>
          <w:sz w:val="24"/>
          <w:szCs w:val="44"/>
        </w:rPr>
        <w:t xml:space="preserve"> 202</w:t>
      </w:r>
      <w:r>
        <w:rPr>
          <w:rFonts w:ascii="Calibri" w:hAnsi="Calibri" w:cs="Calibri"/>
          <w:sz w:val="24"/>
          <w:szCs w:val="44"/>
        </w:rPr>
        <w:t>5.</w:t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</w:p>
    <w:p w14:paraId="7304590B" w14:textId="77777777" w:rsidR="00D15A42" w:rsidRPr="00D15A42" w:rsidRDefault="00D15A42" w:rsidP="00D15A42">
      <w:pPr>
        <w:pStyle w:val="ListParagraph"/>
        <w:rPr>
          <w:rFonts w:ascii="Calibri" w:hAnsi="Calibri" w:cs="Calibri"/>
          <w:sz w:val="24"/>
          <w:szCs w:val="44"/>
        </w:rPr>
      </w:pPr>
    </w:p>
    <w:p w14:paraId="7D7FAD32" w14:textId="77777777" w:rsidR="00D15A42" w:rsidRPr="00034558" w:rsidRDefault="00D15A42" w:rsidP="00D15A42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New Website and Email Addresses – (Clerk):</w:t>
      </w:r>
    </w:p>
    <w:p w14:paraId="26245AAA" w14:textId="77777777" w:rsidR="00D15A42" w:rsidRDefault="00D15A42" w:rsidP="00D15A42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progress updates regarding Staunton Parish Council’s new website and email addresses. </w:t>
      </w:r>
    </w:p>
    <w:p w14:paraId="6ABEF64C" w14:textId="09563FCE" w:rsidR="00612EA7" w:rsidRPr="00D15A42" w:rsidRDefault="00612EA7" w:rsidP="00D15A42">
      <w:pPr>
        <w:pStyle w:val="ListParagraph"/>
        <w:spacing w:after="160"/>
        <w:ind w:left="643"/>
        <w:rPr>
          <w:rFonts w:ascii="Calibri" w:hAnsi="Calibri" w:cs="Calibri"/>
          <w:sz w:val="24"/>
          <w:szCs w:val="44"/>
        </w:rPr>
      </w:pPr>
      <w:r w:rsidRPr="00D15A42">
        <w:rPr>
          <w:rFonts w:ascii="Calibri" w:hAnsi="Calibri" w:cs="Calibri"/>
          <w:sz w:val="24"/>
          <w:szCs w:val="44"/>
        </w:rPr>
        <w:tab/>
      </w:r>
      <w:r w:rsidRPr="00D15A42">
        <w:rPr>
          <w:rFonts w:ascii="Calibri" w:hAnsi="Calibri" w:cs="Calibri"/>
          <w:sz w:val="24"/>
          <w:szCs w:val="44"/>
        </w:rPr>
        <w:tab/>
      </w:r>
      <w:r w:rsidRPr="00D15A42">
        <w:rPr>
          <w:rFonts w:ascii="Calibri" w:hAnsi="Calibri" w:cs="Calibri"/>
          <w:sz w:val="24"/>
          <w:szCs w:val="44"/>
        </w:rPr>
        <w:tab/>
      </w:r>
      <w:r w:rsidRPr="00D15A42">
        <w:rPr>
          <w:rFonts w:ascii="Calibri" w:hAnsi="Calibri" w:cs="Calibri"/>
          <w:sz w:val="24"/>
          <w:szCs w:val="44"/>
        </w:rPr>
        <w:tab/>
      </w:r>
      <w:r w:rsidRPr="00D15A42">
        <w:rPr>
          <w:rFonts w:ascii="Calibri" w:hAnsi="Calibri" w:cs="Calibri"/>
          <w:sz w:val="24"/>
          <w:szCs w:val="44"/>
        </w:rPr>
        <w:tab/>
      </w:r>
      <w:r w:rsidRPr="00D15A42">
        <w:rPr>
          <w:rFonts w:ascii="Calibri" w:hAnsi="Calibri" w:cs="Calibri"/>
          <w:sz w:val="24"/>
          <w:szCs w:val="44"/>
        </w:rPr>
        <w:tab/>
      </w:r>
      <w:r w:rsidRPr="00D15A42">
        <w:rPr>
          <w:rFonts w:ascii="Calibri" w:hAnsi="Calibri" w:cs="Calibri"/>
          <w:sz w:val="24"/>
          <w:szCs w:val="44"/>
        </w:rPr>
        <w:tab/>
      </w:r>
      <w:r w:rsidRPr="00D15A42">
        <w:rPr>
          <w:rFonts w:ascii="Calibri" w:hAnsi="Calibri" w:cs="Calibri"/>
          <w:sz w:val="24"/>
          <w:szCs w:val="44"/>
        </w:rPr>
        <w:tab/>
      </w:r>
      <w:r w:rsidRPr="00D15A42">
        <w:rPr>
          <w:rFonts w:ascii="Calibri" w:hAnsi="Calibri" w:cs="Calibri"/>
          <w:sz w:val="24"/>
          <w:szCs w:val="44"/>
        </w:rPr>
        <w:tab/>
      </w:r>
      <w:r w:rsidRPr="00D15A42">
        <w:rPr>
          <w:rFonts w:ascii="Calibri" w:hAnsi="Calibri" w:cs="Calibri"/>
          <w:sz w:val="24"/>
          <w:szCs w:val="44"/>
        </w:rPr>
        <w:tab/>
      </w:r>
    </w:p>
    <w:p w14:paraId="3AFBBE71" w14:textId="70182E49" w:rsidR="00612EA7" w:rsidRPr="00EC1B9D" w:rsidRDefault="00612EA7" w:rsidP="00612EA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EC1B9D">
        <w:rPr>
          <w:rFonts w:ascii="Calibri" w:hAnsi="Calibri" w:cs="Calibri"/>
          <w:b/>
          <w:sz w:val="24"/>
          <w:szCs w:val="44"/>
          <w:u w:val="single"/>
        </w:rPr>
        <w:t xml:space="preserve">Johnstone Close – (Cllr </w:t>
      </w:r>
      <w:r>
        <w:rPr>
          <w:rFonts w:ascii="Calibri" w:hAnsi="Calibri" w:cs="Calibri"/>
          <w:b/>
          <w:sz w:val="24"/>
          <w:szCs w:val="44"/>
          <w:u w:val="single"/>
        </w:rPr>
        <w:t>Williams</w:t>
      </w:r>
      <w:r w:rsidRPr="00EC1B9D">
        <w:rPr>
          <w:rFonts w:ascii="Calibri" w:hAnsi="Calibri" w:cs="Calibri"/>
          <w:b/>
          <w:sz w:val="24"/>
          <w:szCs w:val="44"/>
          <w:u w:val="single"/>
        </w:rPr>
        <w:t>):</w:t>
      </w:r>
    </w:p>
    <w:p w14:paraId="66C5C00D" w14:textId="048E9D8F" w:rsidR="00612EA7" w:rsidRDefault="00612EA7" w:rsidP="00612EA7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receive an update regarding a recently attended </w:t>
      </w:r>
      <w:r w:rsidR="00D15A42">
        <w:rPr>
          <w:rFonts w:ascii="Calibri" w:hAnsi="Calibri" w:cs="Calibri"/>
          <w:bCs/>
          <w:sz w:val="24"/>
          <w:szCs w:val="44"/>
        </w:rPr>
        <w:t>walkaround and photoshoot</w:t>
      </w:r>
      <w:r>
        <w:rPr>
          <w:rFonts w:ascii="Calibri" w:hAnsi="Calibri" w:cs="Calibri"/>
          <w:bCs/>
          <w:sz w:val="24"/>
          <w:szCs w:val="44"/>
        </w:rPr>
        <w:t xml:space="preserve">. </w:t>
      </w:r>
    </w:p>
    <w:p w14:paraId="3302B778" w14:textId="77777777" w:rsidR="00D15A42" w:rsidRDefault="00D15A42" w:rsidP="00612EA7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2131183B" w14:textId="56135890" w:rsidR="00D15A42" w:rsidRPr="00D15A42" w:rsidRDefault="00D15A42" w:rsidP="00D15A42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D15A42">
        <w:rPr>
          <w:rFonts w:ascii="Calibri" w:hAnsi="Calibri" w:cs="Calibri"/>
          <w:b/>
          <w:sz w:val="24"/>
          <w:szCs w:val="44"/>
          <w:u w:val="single"/>
        </w:rPr>
        <w:t>Social Value I</w:t>
      </w:r>
      <w:r w:rsidR="00C3222B">
        <w:rPr>
          <w:rFonts w:ascii="Calibri" w:hAnsi="Calibri" w:cs="Calibri"/>
          <w:b/>
          <w:sz w:val="24"/>
          <w:szCs w:val="44"/>
          <w:u w:val="single"/>
        </w:rPr>
        <w:t>nitiatives</w:t>
      </w:r>
      <w:r w:rsidRPr="00D15A42">
        <w:rPr>
          <w:rFonts w:ascii="Calibri" w:hAnsi="Calibri" w:cs="Calibri"/>
          <w:b/>
          <w:sz w:val="24"/>
          <w:szCs w:val="44"/>
          <w:u w:val="single"/>
        </w:rPr>
        <w:t xml:space="preserve"> – (Cllr Millar):</w:t>
      </w:r>
    </w:p>
    <w:p w14:paraId="64C710DE" w14:textId="1EF0DE8D" w:rsidR="00D15A42" w:rsidRPr="00FF1598" w:rsidRDefault="00D15A42" w:rsidP="00D15A42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>Council to discuss email received regarding a request for social value i</w:t>
      </w:r>
      <w:r w:rsidR="00C3222B">
        <w:rPr>
          <w:rFonts w:ascii="Calibri" w:hAnsi="Calibri" w:cs="Calibri"/>
          <w:bCs/>
          <w:sz w:val="24"/>
          <w:szCs w:val="44"/>
        </w:rPr>
        <w:t>nitiatives</w:t>
      </w:r>
      <w:r>
        <w:rPr>
          <w:rFonts w:ascii="Calibri" w:hAnsi="Calibri" w:cs="Calibri"/>
          <w:bCs/>
          <w:sz w:val="24"/>
          <w:szCs w:val="44"/>
        </w:rPr>
        <w:t xml:space="preserve"> to be implemented in Staunton. </w:t>
      </w:r>
    </w:p>
    <w:p w14:paraId="4B65AC1B" w14:textId="77777777" w:rsidR="00612EA7" w:rsidRPr="00377F0E" w:rsidRDefault="00612EA7" w:rsidP="00612EA7">
      <w:pPr>
        <w:spacing w:after="160"/>
        <w:rPr>
          <w:rFonts w:ascii="Calibri" w:hAnsi="Calibri" w:cs="Calibri"/>
          <w:sz w:val="24"/>
          <w:szCs w:val="44"/>
        </w:rPr>
      </w:pPr>
    </w:p>
    <w:p w14:paraId="16886B8A" w14:textId="77777777" w:rsidR="00612EA7" w:rsidRPr="007F4371" w:rsidRDefault="00612EA7" w:rsidP="00612EA7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Footpaths – (Cllr Williams):</w:t>
      </w:r>
    </w:p>
    <w:p w14:paraId="0A925DE9" w14:textId="77777777" w:rsidR="00612EA7" w:rsidRDefault="00612EA7" w:rsidP="00612EA7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614639EC" w14:textId="77777777" w:rsidR="004E7EB1" w:rsidRDefault="004E7EB1" w:rsidP="00612EA7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AA092A5" w14:textId="3F6982F6" w:rsidR="004E7EB1" w:rsidRPr="004E7EB1" w:rsidRDefault="004E7EB1" w:rsidP="004E7EB1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4E7EB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Riparian Rights – (Cllr Millar &amp; Cllr Williams):</w:t>
      </w:r>
    </w:p>
    <w:p w14:paraId="007379D9" w14:textId="742091A3" w:rsidR="004E7EB1" w:rsidRPr="004E7EB1" w:rsidRDefault="004E7EB1" w:rsidP="004E7EB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 update regarding a recent letter drop. </w:t>
      </w:r>
    </w:p>
    <w:p w14:paraId="2C295FC7" w14:textId="77777777" w:rsidR="00612EA7" w:rsidRDefault="00612EA7" w:rsidP="00612EA7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A4C2E9B" w14:textId="77777777" w:rsidR="00612EA7" w:rsidRPr="00377F0E" w:rsidRDefault="00612EA7" w:rsidP="00612EA7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Bins</w:t>
      </w:r>
      <w:r w:rsidRPr="00377F0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 xml:space="preserve"> – (Cllr 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Williams</w:t>
      </w:r>
      <w:r w:rsidRPr="00377F0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67A4DDED" w14:textId="77777777" w:rsidR="00612EA7" w:rsidRDefault="00612EA7" w:rsidP="00612EA7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3AE2C356" w14:textId="77777777" w:rsidR="00612EA7" w:rsidRDefault="00612EA7" w:rsidP="00612EA7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86C85D9" w14:textId="77777777" w:rsidR="00612EA7" w:rsidRPr="00EC1B9D" w:rsidRDefault="00612EA7" w:rsidP="00612EA7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EC1B9D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Highways – (Cllr Millar):</w:t>
      </w:r>
    </w:p>
    <w:p w14:paraId="14B40C0E" w14:textId="08CC23D0" w:rsidR="00D15A42" w:rsidRPr="00D15A42" w:rsidRDefault="00612EA7" w:rsidP="00D15A42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receive any updates on outstanding issues</w:t>
      </w:r>
      <w:r w:rsidR="00D15A42">
        <w:rPr>
          <w:rFonts w:ascii="Calibri" w:eastAsiaTheme="minorHAnsi" w:hAnsi="Calibri" w:cs="Calibri"/>
          <w:sz w:val="24"/>
          <w:szCs w:val="44"/>
          <w:lang w:eastAsia="en-US"/>
        </w:rPr>
        <w:t>.</w:t>
      </w:r>
    </w:p>
    <w:p w14:paraId="5F94589A" w14:textId="77777777" w:rsidR="00612EA7" w:rsidRPr="007F4371" w:rsidRDefault="00612EA7" w:rsidP="00612EA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(C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llr Millar/Clerk</w:t>
      </w: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1576288E" w14:textId="25979973" w:rsidR="006F5948" w:rsidRPr="006F5948" w:rsidRDefault="00612EA7" w:rsidP="006F594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1</w:t>
      </w:r>
      <w:r w:rsidR="00D15A42">
        <w:rPr>
          <w:rFonts w:ascii="Calibri" w:eastAsiaTheme="minorHAnsi" w:hAnsi="Calibri" w:cs="Calibri"/>
          <w:sz w:val="24"/>
          <w:szCs w:val="44"/>
          <w:lang w:eastAsia="en-US"/>
        </w:rPr>
        <w:t>1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 w:rsidR="00D15A42">
        <w:rPr>
          <w:rFonts w:ascii="Calibri" w:eastAsiaTheme="minorHAnsi" w:hAnsi="Calibri" w:cs="Calibri"/>
          <w:sz w:val="24"/>
          <w:szCs w:val="44"/>
          <w:lang w:eastAsia="en-US"/>
        </w:rPr>
        <w:t>March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.</w:t>
      </w:r>
    </w:p>
    <w:p w14:paraId="05109F1C" w14:textId="20D59386" w:rsidR="00612EA7" w:rsidRDefault="00612EA7" w:rsidP="00612EA7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be presented with any payments</w:t>
      </w:r>
      <w:r w:rsidR="00D15A42">
        <w:rPr>
          <w:rFonts w:ascii="Calibri" w:eastAsiaTheme="minorHAnsi" w:hAnsi="Calibri" w:cs="Calibri"/>
          <w:sz w:val="24"/>
          <w:szCs w:val="44"/>
          <w:lang w:eastAsia="en-US"/>
        </w:rPr>
        <w:t xml:space="preserve"> and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training request</w:t>
      </w:r>
      <w:r w:rsidR="00D15A42">
        <w:rPr>
          <w:rFonts w:ascii="Calibri" w:eastAsiaTheme="minorHAnsi" w:hAnsi="Calibri" w:cs="Calibri"/>
          <w:sz w:val="24"/>
          <w:szCs w:val="44"/>
          <w:lang w:eastAsia="en-US"/>
        </w:rPr>
        <w:t>s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received for approval. </w:t>
      </w:r>
    </w:p>
    <w:p w14:paraId="76307FB5" w14:textId="0AFE2040" w:rsidR="00D15A42" w:rsidRDefault="00D15A42" w:rsidP="00612EA7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the findings of a recently conducted internal finance check. </w:t>
      </w:r>
    </w:p>
    <w:p w14:paraId="1950C6CF" w14:textId="77777777" w:rsidR="00002042" w:rsidRDefault="00002042" w:rsidP="00002042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AE7B1C4" w14:textId="7A8DF1BF" w:rsidR="00002042" w:rsidRPr="00B9729E" w:rsidRDefault="00002042" w:rsidP="00002042">
      <w:pPr>
        <w:pStyle w:val="ListParagraph"/>
        <w:numPr>
          <w:ilvl w:val="0"/>
          <w:numId w:val="1"/>
        </w:numPr>
        <w:spacing w:after="160"/>
        <w:ind w:left="720"/>
        <w:rPr>
          <w:rFonts w:ascii="Calibri" w:hAnsi="Calibri" w:cs="Calibri"/>
          <w:b/>
          <w:sz w:val="24"/>
          <w:szCs w:val="44"/>
          <w:u w:val="single"/>
        </w:rPr>
      </w:pPr>
      <w:r w:rsidRPr="00B9729E">
        <w:rPr>
          <w:rFonts w:ascii="Calibri" w:hAnsi="Calibri" w:cs="Calibri"/>
          <w:b/>
          <w:sz w:val="24"/>
          <w:szCs w:val="44"/>
          <w:u w:val="single"/>
        </w:rPr>
        <w:t>Audit 202</w:t>
      </w:r>
      <w:r>
        <w:rPr>
          <w:rFonts w:ascii="Calibri" w:hAnsi="Calibri" w:cs="Calibri"/>
          <w:b/>
          <w:sz w:val="24"/>
          <w:szCs w:val="44"/>
          <w:u w:val="single"/>
        </w:rPr>
        <w:t>4</w:t>
      </w:r>
      <w:r w:rsidRPr="00B9729E">
        <w:rPr>
          <w:rFonts w:ascii="Calibri" w:hAnsi="Calibri" w:cs="Calibri"/>
          <w:b/>
          <w:sz w:val="24"/>
          <w:szCs w:val="44"/>
          <w:u w:val="single"/>
        </w:rPr>
        <w:t>/202</w:t>
      </w:r>
      <w:r>
        <w:rPr>
          <w:rFonts w:ascii="Calibri" w:hAnsi="Calibri" w:cs="Calibri"/>
          <w:b/>
          <w:sz w:val="24"/>
          <w:szCs w:val="44"/>
          <w:u w:val="single"/>
        </w:rPr>
        <w:t>5</w:t>
      </w:r>
      <w:r w:rsidRPr="00B9729E">
        <w:rPr>
          <w:rFonts w:ascii="Calibri" w:hAnsi="Calibri" w:cs="Calibri"/>
          <w:b/>
          <w:sz w:val="24"/>
          <w:szCs w:val="44"/>
          <w:u w:val="single"/>
        </w:rPr>
        <w:t xml:space="preserve"> – (Cllr Millar):</w:t>
      </w:r>
    </w:p>
    <w:p w14:paraId="359B7961" w14:textId="77777777" w:rsidR="00002042" w:rsidRPr="00B9729E" w:rsidRDefault="00002042" w:rsidP="00002042">
      <w:pPr>
        <w:pStyle w:val="ListParagraph"/>
        <w:rPr>
          <w:rFonts w:ascii="Calibri" w:hAnsi="Calibri" w:cs="Calibri"/>
          <w:b/>
          <w:sz w:val="24"/>
          <w:szCs w:val="44"/>
          <w:u w:val="single"/>
        </w:rPr>
      </w:pPr>
    </w:p>
    <w:p w14:paraId="288C5B87" w14:textId="70854CB3" w:rsidR="00002042" w:rsidRPr="00B9729E" w:rsidRDefault="00002042" w:rsidP="00002042">
      <w:pPr>
        <w:pStyle w:val="ListParagraph"/>
        <w:numPr>
          <w:ilvl w:val="0"/>
          <w:numId w:val="4"/>
        </w:numPr>
        <w:spacing w:after="160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 xml:space="preserve">Council to </w:t>
      </w:r>
      <w:r>
        <w:rPr>
          <w:rFonts w:ascii="Calibri" w:hAnsi="Calibri" w:cs="Calibri"/>
          <w:sz w:val="24"/>
          <w:szCs w:val="44"/>
        </w:rPr>
        <w:t>consider, declare and sign</w:t>
      </w:r>
      <w:r w:rsidRPr="00B9729E">
        <w:rPr>
          <w:rFonts w:ascii="Calibri" w:hAnsi="Calibri" w:cs="Calibri"/>
          <w:sz w:val="24"/>
          <w:szCs w:val="44"/>
        </w:rPr>
        <w:t xml:space="preserve"> an exemption from the requirement for a limited assurance review. </w:t>
      </w:r>
    </w:p>
    <w:p w14:paraId="2BA002FD" w14:textId="56D87C49" w:rsidR="00002042" w:rsidRPr="00B9729E" w:rsidRDefault="00002042" w:rsidP="00002042">
      <w:pPr>
        <w:pStyle w:val="ListParagraph"/>
        <w:numPr>
          <w:ilvl w:val="0"/>
          <w:numId w:val="4"/>
        </w:numPr>
        <w:spacing w:after="160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 xml:space="preserve">To </w:t>
      </w:r>
      <w:r>
        <w:rPr>
          <w:rFonts w:ascii="Calibri" w:hAnsi="Calibri" w:cs="Calibri"/>
          <w:sz w:val="24"/>
          <w:szCs w:val="44"/>
        </w:rPr>
        <w:t xml:space="preserve">consider, </w:t>
      </w:r>
      <w:r w:rsidRPr="00B9729E">
        <w:rPr>
          <w:rFonts w:ascii="Calibri" w:hAnsi="Calibri" w:cs="Calibri"/>
          <w:sz w:val="24"/>
          <w:szCs w:val="44"/>
        </w:rPr>
        <w:t>approve</w:t>
      </w:r>
      <w:r>
        <w:rPr>
          <w:rFonts w:ascii="Calibri" w:hAnsi="Calibri" w:cs="Calibri"/>
          <w:sz w:val="24"/>
          <w:szCs w:val="44"/>
        </w:rPr>
        <w:t xml:space="preserve"> and sign</w:t>
      </w:r>
      <w:r w:rsidRPr="00B9729E">
        <w:rPr>
          <w:rFonts w:ascii="Calibri" w:hAnsi="Calibri" w:cs="Calibri"/>
          <w:sz w:val="24"/>
          <w:szCs w:val="44"/>
        </w:rPr>
        <w:t xml:space="preserve"> Section 1: Annual Governance Statement 202</w:t>
      </w:r>
      <w:r>
        <w:rPr>
          <w:rFonts w:ascii="Calibri" w:hAnsi="Calibri" w:cs="Calibri"/>
          <w:sz w:val="24"/>
          <w:szCs w:val="44"/>
        </w:rPr>
        <w:t>4</w:t>
      </w:r>
      <w:r w:rsidRPr="00B9729E">
        <w:rPr>
          <w:rFonts w:ascii="Calibri" w:hAnsi="Calibri" w:cs="Calibri"/>
          <w:sz w:val="24"/>
          <w:szCs w:val="44"/>
        </w:rPr>
        <w:t>/202</w:t>
      </w:r>
      <w:r>
        <w:rPr>
          <w:rFonts w:ascii="Calibri" w:hAnsi="Calibri" w:cs="Calibri"/>
          <w:sz w:val="24"/>
          <w:szCs w:val="44"/>
        </w:rPr>
        <w:t>5</w:t>
      </w:r>
      <w:r w:rsidRPr="00B9729E">
        <w:rPr>
          <w:rFonts w:ascii="Calibri" w:hAnsi="Calibri" w:cs="Calibri"/>
          <w:sz w:val="24"/>
          <w:szCs w:val="44"/>
        </w:rPr>
        <w:t>.</w:t>
      </w:r>
    </w:p>
    <w:p w14:paraId="349F7F8C" w14:textId="51DCFE83" w:rsidR="00002042" w:rsidRPr="00B9729E" w:rsidRDefault="00002042" w:rsidP="00002042">
      <w:pPr>
        <w:pStyle w:val="ListParagraph"/>
        <w:numPr>
          <w:ilvl w:val="0"/>
          <w:numId w:val="4"/>
        </w:numPr>
        <w:spacing w:after="160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 xml:space="preserve">To </w:t>
      </w:r>
      <w:r>
        <w:rPr>
          <w:rFonts w:ascii="Calibri" w:hAnsi="Calibri" w:cs="Calibri"/>
          <w:sz w:val="24"/>
          <w:szCs w:val="44"/>
        </w:rPr>
        <w:t xml:space="preserve">consider, </w:t>
      </w:r>
      <w:r w:rsidRPr="00B9729E">
        <w:rPr>
          <w:rFonts w:ascii="Calibri" w:hAnsi="Calibri" w:cs="Calibri"/>
          <w:sz w:val="24"/>
          <w:szCs w:val="44"/>
        </w:rPr>
        <w:t>approve</w:t>
      </w:r>
      <w:r>
        <w:rPr>
          <w:rFonts w:ascii="Calibri" w:hAnsi="Calibri" w:cs="Calibri"/>
          <w:sz w:val="24"/>
          <w:szCs w:val="44"/>
        </w:rPr>
        <w:t xml:space="preserve"> and sign</w:t>
      </w:r>
      <w:r w:rsidRPr="00B9729E">
        <w:rPr>
          <w:rFonts w:ascii="Calibri" w:hAnsi="Calibri" w:cs="Calibri"/>
          <w:sz w:val="24"/>
          <w:szCs w:val="44"/>
        </w:rPr>
        <w:t xml:space="preserve"> Section 2: Accounting Statements 202</w:t>
      </w:r>
      <w:r>
        <w:rPr>
          <w:rFonts w:ascii="Calibri" w:hAnsi="Calibri" w:cs="Calibri"/>
          <w:sz w:val="24"/>
          <w:szCs w:val="44"/>
        </w:rPr>
        <w:t>4</w:t>
      </w:r>
      <w:r w:rsidRPr="00B9729E">
        <w:rPr>
          <w:rFonts w:ascii="Calibri" w:hAnsi="Calibri" w:cs="Calibri"/>
          <w:sz w:val="24"/>
          <w:szCs w:val="44"/>
        </w:rPr>
        <w:t>/202</w:t>
      </w:r>
      <w:r>
        <w:rPr>
          <w:rFonts w:ascii="Calibri" w:hAnsi="Calibri" w:cs="Calibri"/>
          <w:sz w:val="24"/>
          <w:szCs w:val="44"/>
        </w:rPr>
        <w:t>5</w:t>
      </w:r>
      <w:r w:rsidRPr="00B9729E">
        <w:rPr>
          <w:rFonts w:ascii="Calibri" w:hAnsi="Calibri" w:cs="Calibri"/>
          <w:sz w:val="24"/>
          <w:szCs w:val="44"/>
        </w:rPr>
        <w:t xml:space="preserve"> for Staunton Parish Council. </w:t>
      </w:r>
    </w:p>
    <w:p w14:paraId="025AF181" w14:textId="0B67F581" w:rsidR="00002042" w:rsidRPr="00002042" w:rsidRDefault="00002042" w:rsidP="00002042">
      <w:pPr>
        <w:pStyle w:val="ListParagraph"/>
        <w:numPr>
          <w:ilvl w:val="0"/>
          <w:numId w:val="4"/>
        </w:numPr>
        <w:spacing w:after="160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 xml:space="preserve">To note the inspection period for the Notice of Public Rights. </w:t>
      </w:r>
    </w:p>
    <w:p w14:paraId="69B4A280" w14:textId="77777777" w:rsidR="00612EA7" w:rsidRPr="007F4371" w:rsidRDefault="00612EA7" w:rsidP="00612EA7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51CB0495" w14:textId="77777777" w:rsidR="00612EA7" w:rsidRPr="00EA0AB1" w:rsidRDefault="00612EA7" w:rsidP="00612EA7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5B126207" w14:textId="77777777" w:rsidR="00EA0AB1" w:rsidRPr="007F4371" w:rsidRDefault="00EA0AB1" w:rsidP="00EA0AB1">
      <w:pPr>
        <w:pStyle w:val="ListParagraph"/>
        <w:spacing w:after="160" w:line="276" w:lineRule="auto"/>
        <w:ind w:left="643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</w:p>
    <w:p w14:paraId="747B9A2C" w14:textId="77777777" w:rsidR="00612EA7" w:rsidRDefault="00612EA7" w:rsidP="00EA0AB1">
      <w:pPr>
        <w:pStyle w:val="ListParagraph"/>
        <w:numPr>
          <w:ilvl w:val="0"/>
          <w:numId w:val="3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EA0AB1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7A929D96" w14:textId="3F989F4B" w:rsidR="00EA0AB1" w:rsidRPr="00EA0AB1" w:rsidRDefault="00EA0AB1" w:rsidP="00EA0AB1">
      <w:pPr>
        <w:pStyle w:val="ListParagraph"/>
        <w:numPr>
          <w:ilvl w:val="0"/>
          <w:numId w:val="3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discuss the </w:t>
      </w:r>
      <w:r w:rsidR="00FD091A">
        <w:rPr>
          <w:rFonts w:ascii="Calibri" w:eastAsiaTheme="minorHAnsi" w:hAnsi="Calibri" w:cs="Calibri"/>
          <w:sz w:val="24"/>
          <w:szCs w:val="44"/>
          <w:lang w:eastAsia="en-US"/>
        </w:rPr>
        <w:t>requirement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 w:rsidR="00FD091A">
        <w:rPr>
          <w:rFonts w:ascii="Calibri" w:eastAsiaTheme="minorHAnsi" w:hAnsi="Calibri" w:cs="Calibri"/>
          <w:sz w:val="24"/>
          <w:szCs w:val="44"/>
          <w:lang w:eastAsia="en-US"/>
        </w:rPr>
        <w:t>for a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Planning Advisory Committee. </w:t>
      </w:r>
    </w:p>
    <w:p w14:paraId="44D68637" w14:textId="77777777" w:rsidR="00612EA7" w:rsidRPr="007F4371" w:rsidRDefault="00612EA7" w:rsidP="00612EA7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4E7CC1C" w14:textId="77777777" w:rsidR="00612EA7" w:rsidRPr="007F4371" w:rsidRDefault="00612EA7" w:rsidP="00612EA7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Items for information only and to receive requests for future agenda items</w:t>
      </w:r>
    </w:p>
    <w:p w14:paraId="7B8E5018" w14:textId="77777777" w:rsidR="00612EA7" w:rsidRPr="007F4371" w:rsidRDefault="00612EA7" w:rsidP="00612EA7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1DA3A7BA" w14:textId="77777777" w:rsidR="00612EA7" w:rsidRPr="007F4371" w:rsidRDefault="00612EA7" w:rsidP="00612EA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2A66398D" w14:textId="77777777" w:rsidR="00612EA7" w:rsidRPr="007F4371" w:rsidRDefault="00612EA7" w:rsidP="00612EA7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2EBAABCB" w14:textId="2616099B" w:rsidR="00612EA7" w:rsidRPr="007F4371" w:rsidRDefault="00612EA7" w:rsidP="00612EA7">
      <w:pPr>
        <w:spacing w:after="160" w:line="276" w:lineRule="auto"/>
        <w:ind w:left="283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Bi-Monthly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eeting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-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Tuesday </w:t>
      </w:r>
      <w:r w:rsidR="00D15A42">
        <w:rPr>
          <w:rFonts w:ascii="Calibri" w:eastAsiaTheme="minorHAnsi" w:hAnsi="Calibri" w:cs="Calibri"/>
          <w:b/>
          <w:sz w:val="24"/>
          <w:szCs w:val="44"/>
          <w:lang w:eastAsia="en-US"/>
        </w:rPr>
        <w:t>8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="00D15A42">
        <w:rPr>
          <w:rFonts w:ascii="Calibri" w:eastAsiaTheme="minorHAnsi" w:hAnsi="Calibri" w:cs="Calibri"/>
          <w:b/>
          <w:sz w:val="24"/>
          <w:szCs w:val="44"/>
          <w:lang w:eastAsia="en-US"/>
        </w:rPr>
        <w:t>Jul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y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</w:p>
    <w:p w14:paraId="4A5D4EDB" w14:textId="77777777" w:rsidR="00612EA7" w:rsidRPr="007F4371" w:rsidRDefault="00612EA7" w:rsidP="00612EA7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78A705AA" w14:textId="77777777" w:rsidR="00612EA7" w:rsidRPr="007F4371" w:rsidRDefault="00612EA7" w:rsidP="00612EA7">
      <w:pPr>
        <w:rPr>
          <w:rFonts w:ascii="Calibri" w:hAnsi="Calibri" w:cs="Calibri"/>
        </w:rPr>
      </w:pPr>
    </w:p>
    <w:p w14:paraId="3A91505B" w14:textId="77777777" w:rsidR="00612EA7" w:rsidRDefault="00612EA7" w:rsidP="00612EA7"/>
    <w:p w14:paraId="73C487CD" w14:textId="77777777" w:rsidR="00612EA7" w:rsidRDefault="00612EA7" w:rsidP="00612EA7"/>
    <w:p w14:paraId="559AAE05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64DC0"/>
    <w:multiLevelType w:val="hybridMultilevel"/>
    <w:tmpl w:val="288E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D16E23"/>
    <w:multiLevelType w:val="hybridMultilevel"/>
    <w:tmpl w:val="19541238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2"/>
  </w:num>
  <w:num w:numId="3" w16cid:durableId="1209223962">
    <w:abstractNumId w:val="3"/>
  </w:num>
  <w:num w:numId="4" w16cid:durableId="128596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A7"/>
    <w:rsid w:val="00002042"/>
    <w:rsid w:val="00057728"/>
    <w:rsid w:val="00391226"/>
    <w:rsid w:val="004E7EB1"/>
    <w:rsid w:val="0059011A"/>
    <w:rsid w:val="00612EA7"/>
    <w:rsid w:val="00685F47"/>
    <w:rsid w:val="006F5948"/>
    <w:rsid w:val="00767A8D"/>
    <w:rsid w:val="00852439"/>
    <w:rsid w:val="00936DB2"/>
    <w:rsid w:val="00A047F7"/>
    <w:rsid w:val="00C3222B"/>
    <w:rsid w:val="00D15A42"/>
    <w:rsid w:val="00DB25AA"/>
    <w:rsid w:val="00E2611B"/>
    <w:rsid w:val="00E616A4"/>
    <w:rsid w:val="00EA0AB1"/>
    <w:rsid w:val="00F9170C"/>
    <w:rsid w:val="00FD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8D77F"/>
  <w15:chartTrackingRefBased/>
  <w15:docId w15:val="{0D7C1B5B-A2AC-1043-91F2-F24F432B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A7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E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E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E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E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E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E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E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Grace Millar</cp:lastModifiedBy>
  <cp:revision>9</cp:revision>
  <dcterms:created xsi:type="dcterms:W3CDTF">2025-04-29T10:55:00Z</dcterms:created>
  <dcterms:modified xsi:type="dcterms:W3CDTF">2025-05-02T18:36:00Z</dcterms:modified>
</cp:coreProperties>
</file>