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AB778" w14:textId="77777777" w:rsidR="007A7D94" w:rsidRPr="006B2698" w:rsidRDefault="007A7D94" w:rsidP="007A7D94">
      <w:pPr>
        <w:spacing w:after="160" w:line="259" w:lineRule="auto"/>
        <w:jc w:val="center"/>
        <w:rPr>
          <w:rFonts w:ascii="Calibri" w:eastAsiaTheme="minorHAnsi" w:hAnsi="Calibri" w:cs="Calibri"/>
          <w:b/>
          <w:sz w:val="36"/>
          <w:lang w:eastAsia="en-US"/>
        </w:rPr>
      </w:pPr>
      <w:r w:rsidRPr="006B2698">
        <w:rPr>
          <w:rFonts w:ascii="Calibri" w:eastAsiaTheme="minorHAnsi" w:hAnsi="Calibri" w:cs="Calibri"/>
          <w:b/>
          <w:sz w:val="36"/>
          <w:lang w:eastAsia="en-US"/>
        </w:rPr>
        <w:t>STAUNTON PARISH COUNCIL</w:t>
      </w:r>
    </w:p>
    <w:p w14:paraId="1ACD62DE" w14:textId="5D25A5B6" w:rsidR="007A7D94" w:rsidRPr="006B2698" w:rsidRDefault="007A7D94" w:rsidP="007A7D94">
      <w:pPr>
        <w:spacing w:after="160" w:line="259" w:lineRule="auto"/>
        <w:jc w:val="center"/>
        <w:rPr>
          <w:rFonts w:ascii="Calibri" w:eastAsiaTheme="minorHAnsi" w:hAnsi="Calibri" w:cs="Calibri"/>
          <w:sz w:val="24"/>
          <w:lang w:eastAsia="en-US"/>
        </w:rPr>
      </w:pPr>
      <w:r w:rsidRPr="006B2698">
        <w:rPr>
          <w:rFonts w:ascii="Calibri" w:eastAsiaTheme="minorHAnsi" w:hAnsi="Calibri" w:cs="Calibri"/>
          <w:sz w:val="24"/>
          <w:lang w:eastAsia="en-US"/>
        </w:rPr>
        <w:t xml:space="preserve">Minutes of meeting held on Tuesday </w:t>
      </w:r>
      <w:r>
        <w:rPr>
          <w:rFonts w:ascii="Calibri" w:eastAsiaTheme="minorHAnsi" w:hAnsi="Calibri" w:cs="Calibri"/>
          <w:sz w:val="24"/>
          <w:lang w:eastAsia="en-US"/>
        </w:rPr>
        <w:t>13</w:t>
      </w:r>
      <w:r w:rsidRPr="006B2698">
        <w:rPr>
          <w:rFonts w:ascii="Calibri" w:eastAsiaTheme="minorHAnsi" w:hAnsi="Calibri" w:cs="Calibri"/>
          <w:sz w:val="24"/>
          <w:vertAlign w:val="superscript"/>
          <w:lang w:eastAsia="en-US"/>
        </w:rPr>
        <w:t>th</w:t>
      </w:r>
      <w:r w:rsidRPr="006B2698">
        <w:rPr>
          <w:rFonts w:ascii="Calibri" w:eastAsiaTheme="minorHAnsi" w:hAnsi="Calibri" w:cs="Calibri"/>
          <w:sz w:val="24"/>
          <w:lang w:eastAsia="en-US"/>
        </w:rPr>
        <w:t xml:space="preserve"> </w:t>
      </w:r>
      <w:r>
        <w:rPr>
          <w:rFonts w:ascii="Calibri" w:eastAsiaTheme="minorHAnsi" w:hAnsi="Calibri" w:cs="Calibri"/>
          <w:sz w:val="24"/>
          <w:lang w:eastAsia="en-US"/>
        </w:rPr>
        <w:t xml:space="preserve">January </w:t>
      </w:r>
      <w:r w:rsidRPr="006B2698">
        <w:rPr>
          <w:rFonts w:ascii="Calibri" w:eastAsiaTheme="minorHAnsi" w:hAnsi="Calibri" w:cs="Calibri"/>
          <w:sz w:val="24"/>
          <w:lang w:eastAsia="en-US"/>
        </w:rPr>
        <w:t>202</w:t>
      </w:r>
      <w:r>
        <w:rPr>
          <w:rFonts w:ascii="Calibri" w:eastAsiaTheme="minorHAnsi" w:hAnsi="Calibri" w:cs="Calibri"/>
          <w:sz w:val="24"/>
          <w:lang w:eastAsia="en-US"/>
        </w:rPr>
        <w:t>6</w:t>
      </w:r>
    </w:p>
    <w:p w14:paraId="5456A442" w14:textId="77777777" w:rsidR="007A7D94" w:rsidRPr="006B2698" w:rsidRDefault="007A7D94" w:rsidP="007A7D94">
      <w:pPr>
        <w:spacing w:after="160" w:line="259" w:lineRule="auto"/>
        <w:rPr>
          <w:rFonts w:ascii="Calibri" w:eastAsiaTheme="minorHAnsi" w:hAnsi="Calibri" w:cs="Calibri"/>
          <w:bCs/>
          <w:sz w:val="24"/>
          <w:szCs w:val="21"/>
          <w:lang w:eastAsia="en-US"/>
        </w:rPr>
      </w:pPr>
      <w:r w:rsidRPr="006B2698">
        <w:rPr>
          <w:rFonts w:ascii="Calibri" w:eastAsiaTheme="minorHAnsi" w:hAnsi="Calibri" w:cs="Calibri"/>
          <w:b/>
          <w:sz w:val="28"/>
          <w:lang w:eastAsia="en-US"/>
        </w:rPr>
        <w:t xml:space="preserve">Venue: </w:t>
      </w:r>
      <w:r w:rsidRPr="006B2698">
        <w:rPr>
          <w:rFonts w:ascii="Calibri" w:eastAsiaTheme="minorHAnsi" w:hAnsi="Calibri" w:cs="Calibri"/>
          <w:bCs/>
          <w:sz w:val="24"/>
          <w:szCs w:val="21"/>
          <w:lang w:eastAsia="en-US"/>
        </w:rPr>
        <w:t>Corse and Staunton Village Hall Annexe</w:t>
      </w:r>
    </w:p>
    <w:p w14:paraId="1AE84801" w14:textId="77777777" w:rsidR="007A7D94" w:rsidRPr="006B2698" w:rsidRDefault="007A7D94" w:rsidP="007A7D94">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Time: </w:t>
      </w:r>
      <w:r>
        <w:rPr>
          <w:rFonts w:ascii="Calibri" w:eastAsiaTheme="minorHAnsi" w:hAnsi="Calibri" w:cs="Calibri"/>
          <w:sz w:val="24"/>
          <w:lang w:eastAsia="en-US"/>
        </w:rPr>
        <w:t>7:30 pm</w:t>
      </w:r>
    </w:p>
    <w:p w14:paraId="5C1F018A" w14:textId="14B743A1" w:rsidR="007A7D94" w:rsidRPr="006B2698" w:rsidRDefault="007A7D94" w:rsidP="007A7D94">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Present: </w:t>
      </w:r>
      <w:r w:rsidRPr="006B2698">
        <w:rPr>
          <w:rFonts w:ascii="Calibri" w:eastAsiaTheme="minorHAnsi" w:hAnsi="Calibri" w:cs="Calibri"/>
          <w:sz w:val="24"/>
          <w:lang w:eastAsia="en-US"/>
        </w:rPr>
        <w:t>Councillors; J. Millar,</w:t>
      </w:r>
      <w:r>
        <w:rPr>
          <w:rFonts w:ascii="Calibri" w:eastAsiaTheme="minorHAnsi" w:hAnsi="Calibri" w:cs="Calibri"/>
          <w:sz w:val="24"/>
          <w:lang w:eastAsia="en-US"/>
        </w:rPr>
        <w:t xml:space="preserve"> D. Williams, J. Capper, D. Peach, G. Millar (Clerk) </w:t>
      </w:r>
      <w:r w:rsidRPr="006B2698">
        <w:rPr>
          <w:rFonts w:ascii="Calibri" w:eastAsiaTheme="minorHAnsi" w:hAnsi="Calibri" w:cs="Calibri"/>
          <w:sz w:val="24"/>
          <w:lang w:eastAsia="en-US"/>
        </w:rPr>
        <w:t xml:space="preserve">and </w:t>
      </w:r>
      <w:r>
        <w:rPr>
          <w:rFonts w:ascii="Calibri" w:eastAsiaTheme="minorHAnsi" w:hAnsi="Calibri" w:cs="Calibri"/>
          <w:sz w:val="24"/>
          <w:lang w:eastAsia="en-US"/>
        </w:rPr>
        <w:t>1 P</w:t>
      </w:r>
      <w:r w:rsidRPr="006B2698">
        <w:rPr>
          <w:rFonts w:ascii="Calibri" w:eastAsiaTheme="minorHAnsi" w:hAnsi="Calibri" w:cs="Calibri"/>
          <w:sz w:val="24"/>
          <w:lang w:eastAsia="en-US"/>
        </w:rPr>
        <w:t>arishi</w:t>
      </w:r>
      <w:r>
        <w:rPr>
          <w:rFonts w:ascii="Calibri" w:eastAsiaTheme="minorHAnsi" w:hAnsi="Calibri" w:cs="Calibri"/>
          <w:sz w:val="24"/>
          <w:lang w:eastAsia="en-US"/>
        </w:rPr>
        <w:t>oner</w:t>
      </w:r>
      <w:r w:rsidRPr="006B2698">
        <w:rPr>
          <w:rFonts w:ascii="Calibri" w:eastAsiaTheme="minorHAnsi" w:hAnsi="Calibri" w:cs="Calibri"/>
          <w:sz w:val="24"/>
          <w:lang w:eastAsia="en-US"/>
        </w:rPr>
        <w:t>.</w:t>
      </w:r>
    </w:p>
    <w:p w14:paraId="2C8AE74C" w14:textId="77777777" w:rsidR="007A7D94" w:rsidRPr="006B2698" w:rsidRDefault="007A7D94" w:rsidP="007A7D94">
      <w:pPr>
        <w:spacing w:after="160" w:line="259" w:lineRule="auto"/>
        <w:rPr>
          <w:rFonts w:ascii="Calibri" w:eastAsiaTheme="minorHAnsi" w:hAnsi="Calibri" w:cs="Calibri"/>
          <w:sz w:val="24"/>
          <w:lang w:eastAsia="en-US"/>
        </w:rPr>
      </w:pPr>
    </w:p>
    <w:p w14:paraId="67D8121E" w14:textId="77777777" w:rsidR="007A7D94" w:rsidRPr="006B2698" w:rsidRDefault="007A7D94" w:rsidP="007A7D94">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Chairman’s Welcome</w:t>
      </w:r>
    </w:p>
    <w:p w14:paraId="673BFBFC" w14:textId="77777777" w:rsidR="007A7D94" w:rsidRPr="006B2698" w:rsidRDefault="007A7D94" w:rsidP="007A7D94">
      <w:pPr>
        <w:ind w:left="720"/>
        <w:rPr>
          <w:rFonts w:ascii="Calibri" w:hAnsi="Calibri" w:cs="Calibri"/>
          <w:sz w:val="24"/>
          <w:szCs w:val="24"/>
        </w:rPr>
      </w:pPr>
      <w:r w:rsidRPr="006B2698">
        <w:rPr>
          <w:rFonts w:ascii="Calibri" w:eastAsiaTheme="minorHAnsi" w:hAnsi="Calibri" w:cs="Calibri"/>
          <w:bCs/>
          <w:sz w:val="24"/>
          <w:szCs w:val="21"/>
          <w:lang w:eastAsia="en-US"/>
        </w:rPr>
        <w:t>Cllr Millar welcomed all presen</w:t>
      </w:r>
      <w:r>
        <w:rPr>
          <w:rFonts w:ascii="Calibri" w:eastAsiaTheme="minorHAnsi" w:hAnsi="Calibri" w:cs="Calibri"/>
          <w:bCs/>
          <w:sz w:val="24"/>
          <w:szCs w:val="21"/>
          <w:lang w:eastAsia="en-US"/>
        </w:rPr>
        <w:t>t.</w:t>
      </w:r>
      <w:r w:rsidRPr="006B2698">
        <w:rPr>
          <w:rFonts w:ascii="Calibri" w:eastAsiaTheme="minorHAnsi" w:hAnsi="Calibri" w:cs="Calibri"/>
          <w:bCs/>
          <w:sz w:val="24"/>
          <w:szCs w:val="21"/>
          <w:lang w:eastAsia="en-US"/>
        </w:rPr>
        <w:t xml:space="preserve"> </w:t>
      </w:r>
    </w:p>
    <w:p w14:paraId="033EF2C1" w14:textId="77777777" w:rsidR="007A7D94" w:rsidRPr="006B2698" w:rsidRDefault="007A7D94" w:rsidP="007A7D94">
      <w:pPr>
        <w:spacing w:after="160" w:line="259" w:lineRule="auto"/>
        <w:ind w:left="720"/>
        <w:contextualSpacing/>
        <w:rPr>
          <w:rFonts w:ascii="Calibri" w:eastAsiaTheme="minorHAnsi" w:hAnsi="Calibri" w:cs="Calibri"/>
          <w:bCs/>
          <w:sz w:val="24"/>
          <w:szCs w:val="21"/>
          <w:lang w:eastAsia="en-US"/>
        </w:rPr>
      </w:pPr>
    </w:p>
    <w:p w14:paraId="20F3816D" w14:textId="77777777" w:rsidR="007A7D94" w:rsidRPr="006B2698" w:rsidRDefault="007A7D94" w:rsidP="007A7D94">
      <w:pPr>
        <w:numPr>
          <w:ilvl w:val="0"/>
          <w:numId w:val="1"/>
        </w:numPr>
        <w:spacing w:after="160" w:line="259" w:lineRule="auto"/>
        <w:contextualSpacing/>
        <w:rPr>
          <w:rFonts w:ascii="Calibri" w:eastAsiaTheme="minorHAnsi" w:hAnsi="Calibri" w:cs="Calibri"/>
          <w:b/>
          <w:sz w:val="28"/>
          <w:lang w:eastAsia="en-US"/>
        </w:rPr>
      </w:pPr>
      <w:r w:rsidRPr="006B2698">
        <w:rPr>
          <w:rFonts w:ascii="Calibri" w:eastAsiaTheme="minorHAnsi" w:hAnsi="Calibri" w:cs="Calibri"/>
          <w:b/>
          <w:sz w:val="28"/>
          <w:lang w:eastAsia="en-US"/>
        </w:rPr>
        <w:t xml:space="preserve">Receive Apologies </w:t>
      </w:r>
    </w:p>
    <w:p w14:paraId="38B8E5A0" w14:textId="482F610D" w:rsidR="007A7D94" w:rsidRPr="006B2698" w:rsidRDefault="007A7D94" w:rsidP="007A7D94">
      <w:pPr>
        <w:spacing w:after="160" w:line="259" w:lineRule="auto"/>
        <w:ind w:left="720"/>
        <w:contextualSpacing/>
        <w:rPr>
          <w:rFonts w:ascii="Calibri" w:eastAsiaTheme="minorHAnsi" w:hAnsi="Calibri" w:cs="Calibri"/>
          <w:bCs/>
          <w:sz w:val="24"/>
          <w:szCs w:val="24"/>
          <w:lang w:eastAsia="en-US"/>
        </w:rPr>
      </w:pPr>
      <w:r>
        <w:rPr>
          <w:rFonts w:ascii="Calibri" w:eastAsiaTheme="minorHAnsi" w:hAnsi="Calibri" w:cs="Calibri"/>
          <w:bCs/>
          <w:sz w:val="24"/>
          <w:szCs w:val="24"/>
          <w:lang w:eastAsia="en-US"/>
        </w:rPr>
        <w:t>Ap</w:t>
      </w:r>
      <w:r w:rsidRPr="006B2698">
        <w:rPr>
          <w:rFonts w:ascii="Calibri" w:eastAsiaTheme="minorHAnsi" w:hAnsi="Calibri" w:cs="Calibri"/>
          <w:bCs/>
          <w:sz w:val="24"/>
          <w:szCs w:val="24"/>
          <w:lang w:eastAsia="en-US"/>
        </w:rPr>
        <w:t>ologies were received</w:t>
      </w:r>
      <w:r>
        <w:rPr>
          <w:rFonts w:ascii="Calibri" w:eastAsiaTheme="minorHAnsi" w:hAnsi="Calibri" w:cs="Calibri"/>
          <w:bCs/>
          <w:sz w:val="24"/>
          <w:szCs w:val="24"/>
          <w:lang w:eastAsia="en-US"/>
        </w:rPr>
        <w:t xml:space="preserve"> from County Councillor, Gill Moseley, District Councillor, Clayton Williams and Corse Parish Council Representative, Barbara Buck. </w:t>
      </w:r>
    </w:p>
    <w:p w14:paraId="284E105B" w14:textId="77777777" w:rsidR="007A7D94" w:rsidRPr="006B2698" w:rsidRDefault="007A7D94" w:rsidP="007A7D94">
      <w:pPr>
        <w:spacing w:after="160" w:line="259" w:lineRule="auto"/>
        <w:ind w:left="720"/>
        <w:contextualSpacing/>
        <w:rPr>
          <w:rFonts w:ascii="Calibri" w:eastAsiaTheme="minorHAnsi" w:hAnsi="Calibri" w:cs="Calibri"/>
          <w:bCs/>
          <w:sz w:val="24"/>
          <w:szCs w:val="24"/>
          <w:lang w:eastAsia="en-US"/>
        </w:rPr>
      </w:pPr>
    </w:p>
    <w:p w14:paraId="55D635BE" w14:textId="77777777" w:rsidR="007A7D94" w:rsidRPr="006B2698" w:rsidRDefault="007A7D94" w:rsidP="007A7D94">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Declarations of Interest</w:t>
      </w:r>
    </w:p>
    <w:p w14:paraId="15D8AD31" w14:textId="6985CBCA" w:rsidR="007A7D94" w:rsidRDefault="007A7D94" w:rsidP="007A7D94">
      <w:pPr>
        <w:spacing w:after="160" w:line="259" w:lineRule="auto"/>
        <w:ind w:left="720"/>
        <w:contextualSpacing/>
        <w:rPr>
          <w:rFonts w:ascii="Calibri" w:eastAsiaTheme="minorHAnsi" w:hAnsi="Calibri" w:cs="Calibri"/>
          <w:bCs/>
          <w:sz w:val="24"/>
          <w:szCs w:val="21"/>
          <w:lang w:eastAsia="en-US"/>
        </w:rPr>
      </w:pPr>
      <w:r>
        <w:rPr>
          <w:rFonts w:ascii="Calibri" w:eastAsiaTheme="minorHAnsi" w:hAnsi="Calibri" w:cs="Calibri"/>
          <w:bCs/>
          <w:sz w:val="24"/>
          <w:szCs w:val="21"/>
          <w:lang w:eastAsia="en-US"/>
        </w:rPr>
        <w:t>None declared</w:t>
      </w:r>
      <w:r w:rsidRPr="006B2698">
        <w:rPr>
          <w:rFonts w:ascii="Calibri" w:eastAsiaTheme="minorHAnsi" w:hAnsi="Calibri" w:cs="Calibri"/>
          <w:bCs/>
          <w:sz w:val="24"/>
          <w:szCs w:val="21"/>
          <w:lang w:eastAsia="en-US"/>
        </w:rPr>
        <w:t>.</w:t>
      </w:r>
    </w:p>
    <w:p w14:paraId="3478EB3F" w14:textId="77777777" w:rsidR="007A7D94" w:rsidRPr="006B2698" w:rsidRDefault="007A7D94" w:rsidP="007A7D94">
      <w:pPr>
        <w:spacing w:after="160" w:line="259" w:lineRule="auto"/>
        <w:ind w:left="720"/>
        <w:contextualSpacing/>
        <w:rPr>
          <w:rFonts w:ascii="Calibri" w:eastAsiaTheme="minorHAnsi" w:hAnsi="Calibri" w:cs="Calibri"/>
          <w:bCs/>
          <w:sz w:val="24"/>
          <w:szCs w:val="21"/>
          <w:lang w:eastAsia="en-US"/>
        </w:rPr>
      </w:pPr>
    </w:p>
    <w:p w14:paraId="1DE59D71" w14:textId="4ACF8743" w:rsidR="007A7D94" w:rsidRPr="00D34B25" w:rsidRDefault="007A7D94" w:rsidP="007A7D94">
      <w:pPr>
        <w:pStyle w:val="ListParagraph"/>
        <w:numPr>
          <w:ilvl w:val="0"/>
          <w:numId w:val="1"/>
        </w:numPr>
        <w:spacing w:after="160" w:line="259" w:lineRule="auto"/>
        <w:rPr>
          <w:rFonts w:ascii="Calibri" w:eastAsiaTheme="minorHAnsi" w:hAnsi="Calibri" w:cs="Calibri"/>
          <w:b/>
          <w:bCs/>
          <w:sz w:val="28"/>
          <w:lang w:eastAsia="en-US"/>
        </w:rPr>
      </w:pPr>
      <w:r w:rsidRPr="006B2698">
        <w:rPr>
          <w:rFonts w:ascii="Calibri" w:hAnsi="Calibri" w:cs="Calibri"/>
          <w:b/>
          <w:bCs/>
          <w:sz w:val="28"/>
          <w:szCs w:val="48"/>
        </w:rPr>
        <w:t>To confirm the minutes of the previous meeting</w:t>
      </w:r>
      <w:r>
        <w:rPr>
          <w:rFonts w:ascii="Calibri" w:hAnsi="Calibri" w:cs="Calibri"/>
          <w:b/>
          <w:bCs/>
          <w:sz w:val="28"/>
          <w:szCs w:val="48"/>
        </w:rPr>
        <w:t>s</w:t>
      </w:r>
      <w:r w:rsidRPr="006B2698">
        <w:rPr>
          <w:rFonts w:ascii="Calibri" w:hAnsi="Calibri" w:cs="Calibri"/>
          <w:b/>
          <w:bCs/>
          <w:sz w:val="28"/>
          <w:szCs w:val="48"/>
        </w:rPr>
        <w:t xml:space="preserve"> </w:t>
      </w:r>
      <w:r>
        <w:rPr>
          <w:rFonts w:ascii="Calibri" w:hAnsi="Calibri" w:cs="Calibri"/>
          <w:b/>
          <w:bCs/>
          <w:sz w:val="28"/>
          <w:szCs w:val="48"/>
        </w:rPr>
        <w:t>held on Tuesday 11</w:t>
      </w:r>
      <w:r w:rsidRPr="00794CD8">
        <w:rPr>
          <w:rFonts w:ascii="Calibri" w:hAnsi="Calibri" w:cs="Calibri"/>
          <w:b/>
          <w:bCs/>
          <w:sz w:val="28"/>
          <w:szCs w:val="48"/>
          <w:vertAlign w:val="superscript"/>
        </w:rPr>
        <w:t>th</w:t>
      </w:r>
      <w:r>
        <w:rPr>
          <w:rFonts w:ascii="Calibri" w:hAnsi="Calibri" w:cs="Calibri"/>
          <w:b/>
          <w:bCs/>
          <w:sz w:val="28"/>
          <w:szCs w:val="48"/>
        </w:rPr>
        <w:t xml:space="preserve"> November 2025</w:t>
      </w:r>
    </w:p>
    <w:p w14:paraId="0CD5AB74" w14:textId="0AB10967" w:rsidR="007A7D94" w:rsidRDefault="007A7D94" w:rsidP="007A7D94">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T</w:t>
      </w:r>
      <w:r w:rsidRPr="00574543">
        <w:rPr>
          <w:rFonts w:ascii="Calibri" w:eastAsiaTheme="minorHAnsi" w:hAnsi="Calibri" w:cs="Calibri"/>
          <w:sz w:val="24"/>
          <w:lang w:eastAsia="en-US"/>
        </w:rPr>
        <w:t xml:space="preserve">he minutes of </w:t>
      </w:r>
      <w:r>
        <w:rPr>
          <w:rFonts w:ascii="Calibri" w:eastAsiaTheme="minorHAnsi" w:hAnsi="Calibri" w:cs="Calibri"/>
          <w:sz w:val="24"/>
          <w:lang w:eastAsia="en-US"/>
        </w:rPr>
        <w:t xml:space="preserve">both </w:t>
      </w:r>
      <w:r w:rsidRPr="00574543">
        <w:rPr>
          <w:rFonts w:ascii="Calibri" w:eastAsiaTheme="minorHAnsi" w:hAnsi="Calibri" w:cs="Calibri"/>
          <w:sz w:val="24"/>
          <w:lang w:eastAsia="en-US"/>
        </w:rPr>
        <w:t xml:space="preserve">the previous bi-monthly meeting held on Tuesday </w:t>
      </w:r>
      <w:r>
        <w:rPr>
          <w:rFonts w:ascii="Calibri" w:eastAsiaTheme="minorHAnsi" w:hAnsi="Calibri" w:cs="Calibri"/>
          <w:sz w:val="24"/>
          <w:lang w:eastAsia="en-US"/>
        </w:rPr>
        <w:t>11</w:t>
      </w:r>
      <w:r w:rsidRPr="00574543">
        <w:rPr>
          <w:rFonts w:ascii="Calibri" w:eastAsiaTheme="minorHAnsi" w:hAnsi="Calibri" w:cs="Calibri"/>
          <w:sz w:val="24"/>
          <w:vertAlign w:val="superscript"/>
          <w:lang w:eastAsia="en-US"/>
        </w:rPr>
        <w:t>th</w:t>
      </w:r>
      <w:r>
        <w:rPr>
          <w:rFonts w:ascii="Calibri" w:eastAsiaTheme="minorHAnsi" w:hAnsi="Calibri" w:cs="Calibri"/>
          <w:sz w:val="24"/>
          <w:vertAlign w:val="superscript"/>
          <w:lang w:eastAsia="en-US"/>
        </w:rPr>
        <w:t xml:space="preserve"> </w:t>
      </w:r>
      <w:r>
        <w:rPr>
          <w:rFonts w:ascii="Calibri" w:eastAsiaTheme="minorHAnsi" w:hAnsi="Calibri" w:cs="Calibri"/>
          <w:sz w:val="24"/>
          <w:lang w:eastAsia="en-US"/>
        </w:rPr>
        <w:t>November</w:t>
      </w:r>
      <w:r w:rsidRPr="00574543">
        <w:rPr>
          <w:rFonts w:ascii="Calibri" w:eastAsiaTheme="minorHAnsi" w:hAnsi="Calibri" w:cs="Calibri"/>
          <w:sz w:val="24"/>
          <w:lang w:eastAsia="en-US"/>
        </w:rPr>
        <w:t xml:space="preserve"> 2025 </w:t>
      </w:r>
      <w:r>
        <w:rPr>
          <w:rFonts w:ascii="Calibri" w:eastAsiaTheme="minorHAnsi" w:hAnsi="Calibri" w:cs="Calibri"/>
          <w:sz w:val="24"/>
          <w:lang w:eastAsia="en-US"/>
        </w:rPr>
        <w:t>were</w:t>
      </w:r>
      <w:r w:rsidRPr="00574543">
        <w:rPr>
          <w:rFonts w:ascii="Calibri" w:eastAsiaTheme="minorHAnsi" w:hAnsi="Calibri" w:cs="Calibri"/>
          <w:sz w:val="24"/>
          <w:lang w:eastAsia="en-US"/>
        </w:rPr>
        <w:t xml:space="preserve"> proposed by Cllr </w:t>
      </w:r>
      <w:r>
        <w:rPr>
          <w:rFonts w:ascii="Calibri" w:eastAsiaTheme="minorHAnsi" w:hAnsi="Calibri" w:cs="Calibri"/>
          <w:sz w:val="24"/>
          <w:lang w:eastAsia="en-US"/>
        </w:rPr>
        <w:t>Williams</w:t>
      </w:r>
      <w:r w:rsidRPr="00574543">
        <w:rPr>
          <w:rFonts w:ascii="Calibri" w:eastAsiaTheme="minorHAnsi" w:hAnsi="Calibri" w:cs="Calibri"/>
          <w:sz w:val="24"/>
          <w:lang w:eastAsia="en-US"/>
        </w:rPr>
        <w:t xml:space="preserve"> and seconded by Cllr </w:t>
      </w:r>
      <w:r>
        <w:rPr>
          <w:rFonts w:ascii="Calibri" w:eastAsiaTheme="minorHAnsi" w:hAnsi="Calibri" w:cs="Calibri"/>
          <w:sz w:val="24"/>
          <w:lang w:eastAsia="en-US"/>
        </w:rPr>
        <w:t>Peach</w:t>
      </w:r>
      <w:r w:rsidRPr="00574543">
        <w:rPr>
          <w:rFonts w:ascii="Calibri" w:eastAsiaTheme="minorHAnsi" w:hAnsi="Calibri" w:cs="Calibri"/>
          <w:sz w:val="24"/>
          <w:lang w:eastAsia="en-US"/>
        </w:rPr>
        <w:t xml:space="preserve"> to be accepted as a true record.</w:t>
      </w:r>
      <w:r>
        <w:rPr>
          <w:rFonts w:ascii="Calibri" w:eastAsiaTheme="minorHAnsi" w:hAnsi="Calibri" w:cs="Calibri"/>
          <w:sz w:val="24"/>
          <w:lang w:eastAsia="en-US"/>
        </w:rPr>
        <w:t xml:space="preserve">  </w:t>
      </w:r>
    </w:p>
    <w:p w14:paraId="7C1F4BD7" w14:textId="77777777" w:rsidR="007A7D94" w:rsidRDefault="007A7D94" w:rsidP="007A7D94">
      <w:pPr>
        <w:pStyle w:val="ListParagraph"/>
        <w:spacing w:after="160"/>
        <w:rPr>
          <w:rFonts w:ascii="Calibri" w:eastAsiaTheme="minorHAnsi" w:hAnsi="Calibri" w:cs="Calibri"/>
          <w:sz w:val="24"/>
          <w:lang w:eastAsia="en-US"/>
        </w:rPr>
      </w:pPr>
    </w:p>
    <w:p w14:paraId="57AD7AFA" w14:textId="77777777" w:rsidR="007A7D94" w:rsidRDefault="007A7D94" w:rsidP="007A7D94">
      <w:pPr>
        <w:pStyle w:val="ListParagraph"/>
        <w:numPr>
          <w:ilvl w:val="0"/>
          <w:numId w:val="1"/>
        </w:numPr>
        <w:spacing w:after="160"/>
        <w:rPr>
          <w:rFonts w:ascii="Calibri" w:eastAsiaTheme="minorHAnsi" w:hAnsi="Calibri" w:cs="Calibri"/>
          <w:b/>
          <w:bCs/>
          <w:sz w:val="28"/>
          <w:szCs w:val="24"/>
          <w:lang w:eastAsia="en-US"/>
        </w:rPr>
      </w:pPr>
      <w:r>
        <w:rPr>
          <w:rFonts w:ascii="Calibri" w:eastAsiaTheme="minorHAnsi" w:hAnsi="Calibri" w:cs="Calibri"/>
          <w:b/>
          <w:bCs/>
          <w:sz w:val="28"/>
          <w:szCs w:val="24"/>
          <w:lang w:eastAsia="en-US"/>
        </w:rPr>
        <w:t>County Councillor Report</w:t>
      </w:r>
    </w:p>
    <w:p w14:paraId="3553BD09" w14:textId="4E33DF0D" w:rsidR="007A7D94" w:rsidRDefault="007A7D94" w:rsidP="007A7D94">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In her absence the following report was read on County Councillor, Gill Moseley’s behalf: </w:t>
      </w:r>
    </w:p>
    <w:p w14:paraId="34D43CBC" w14:textId="77777777" w:rsidR="007A7D94" w:rsidRDefault="007A7D94" w:rsidP="007A7D94">
      <w:pPr>
        <w:pStyle w:val="ListParagraph"/>
        <w:spacing w:after="160"/>
        <w:rPr>
          <w:rFonts w:ascii="Calibri" w:eastAsiaTheme="minorHAnsi" w:hAnsi="Calibri" w:cs="Calibri"/>
          <w:sz w:val="24"/>
          <w:lang w:eastAsia="en-US"/>
        </w:rPr>
      </w:pPr>
    </w:p>
    <w:p w14:paraId="7F64B387" w14:textId="2C439350" w:rsidR="007A7D94" w:rsidRDefault="007A7D94" w:rsidP="007A7D94">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Gloucestershire County Council</w:t>
      </w:r>
      <w:r w:rsidRPr="007A7D94">
        <w:rPr>
          <w:rFonts w:ascii="Calibri" w:eastAsiaTheme="minorHAnsi" w:hAnsi="Calibri" w:cs="Calibri"/>
          <w:sz w:val="24"/>
          <w:lang w:eastAsia="en-US"/>
        </w:rPr>
        <w:t xml:space="preserve"> ha</w:t>
      </w:r>
      <w:r>
        <w:rPr>
          <w:rFonts w:ascii="Calibri" w:eastAsiaTheme="minorHAnsi" w:hAnsi="Calibri" w:cs="Calibri"/>
          <w:sz w:val="24"/>
          <w:lang w:eastAsia="en-US"/>
        </w:rPr>
        <w:t>s</w:t>
      </w:r>
      <w:r w:rsidRPr="007A7D94">
        <w:rPr>
          <w:rFonts w:ascii="Calibri" w:eastAsiaTheme="minorHAnsi" w:hAnsi="Calibri" w:cs="Calibri"/>
          <w:sz w:val="24"/>
          <w:lang w:eastAsia="en-US"/>
        </w:rPr>
        <w:t xml:space="preserve"> a budget shortfall of £10m within a £700m revenue budget.  Government has reduced our settlement which makes up half of the receipts of </w:t>
      </w:r>
      <w:r>
        <w:rPr>
          <w:rFonts w:ascii="Calibri" w:eastAsiaTheme="minorHAnsi" w:hAnsi="Calibri" w:cs="Calibri"/>
          <w:sz w:val="24"/>
          <w:lang w:eastAsia="en-US"/>
        </w:rPr>
        <w:t>Gloucestershire County Council</w:t>
      </w:r>
      <w:r w:rsidRPr="007A7D94">
        <w:rPr>
          <w:rFonts w:ascii="Calibri" w:eastAsiaTheme="minorHAnsi" w:hAnsi="Calibri" w:cs="Calibri"/>
          <w:sz w:val="24"/>
          <w:lang w:eastAsia="en-US"/>
        </w:rPr>
        <w:t>, the other half being from council tax. Most rural councils are suffering the cuts.</w:t>
      </w:r>
    </w:p>
    <w:p w14:paraId="6887D18B" w14:textId="77777777" w:rsidR="007A7D94" w:rsidRDefault="007A7D94" w:rsidP="007A7D94">
      <w:pPr>
        <w:pStyle w:val="ListParagraph"/>
        <w:spacing w:after="160"/>
        <w:rPr>
          <w:rFonts w:ascii="Calibri" w:eastAsiaTheme="minorHAnsi" w:hAnsi="Calibri" w:cs="Calibri"/>
          <w:sz w:val="24"/>
          <w:lang w:eastAsia="en-US"/>
        </w:rPr>
      </w:pPr>
    </w:p>
    <w:p w14:paraId="3D7EA214" w14:textId="77777777" w:rsidR="007A7D94" w:rsidRPr="006B2698" w:rsidRDefault="007A7D94" w:rsidP="007A7D94">
      <w:pPr>
        <w:pStyle w:val="ListParagraph"/>
        <w:numPr>
          <w:ilvl w:val="0"/>
          <w:numId w:val="1"/>
        </w:numPr>
        <w:spacing w:after="160"/>
        <w:rPr>
          <w:rFonts w:ascii="Calibri" w:eastAsiaTheme="minorHAnsi" w:hAnsi="Calibri" w:cs="Calibri"/>
          <w:sz w:val="24"/>
          <w:lang w:eastAsia="en-US"/>
        </w:rPr>
      </w:pPr>
      <w:r>
        <w:rPr>
          <w:rFonts w:ascii="Calibri" w:eastAsiaTheme="minorHAnsi" w:hAnsi="Calibri" w:cs="Calibri"/>
          <w:b/>
          <w:bCs/>
          <w:sz w:val="28"/>
          <w:szCs w:val="24"/>
          <w:lang w:eastAsia="en-US"/>
        </w:rPr>
        <w:t>District Councillor Report</w:t>
      </w:r>
    </w:p>
    <w:p w14:paraId="3E1CB846" w14:textId="6EAA696F" w:rsidR="007A7D94" w:rsidRDefault="007A7D94" w:rsidP="007A7D94">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No report provided.</w:t>
      </w:r>
    </w:p>
    <w:p w14:paraId="6ED63B8E" w14:textId="77777777" w:rsidR="007A7D94" w:rsidRPr="006B2698" w:rsidRDefault="007A7D94" w:rsidP="007A7D94">
      <w:pPr>
        <w:pStyle w:val="ListParagraph"/>
        <w:spacing w:after="160"/>
        <w:rPr>
          <w:rFonts w:ascii="Calibri" w:eastAsiaTheme="minorHAnsi" w:hAnsi="Calibri" w:cs="Calibri"/>
          <w:sz w:val="24"/>
          <w:lang w:eastAsia="en-US"/>
        </w:rPr>
      </w:pPr>
    </w:p>
    <w:p w14:paraId="2BB7A688" w14:textId="77777777" w:rsidR="007A7D94" w:rsidRDefault="007A7D94" w:rsidP="007A7D94">
      <w:pPr>
        <w:pStyle w:val="ListParagraph"/>
        <w:numPr>
          <w:ilvl w:val="0"/>
          <w:numId w:val="1"/>
        </w:numPr>
        <w:spacing w:after="160"/>
        <w:rPr>
          <w:rFonts w:ascii="Calibri" w:eastAsiaTheme="minorHAnsi" w:hAnsi="Calibri" w:cs="Calibri"/>
          <w:b/>
          <w:bCs/>
          <w:sz w:val="28"/>
          <w:szCs w:val="24"/>
          <w:lang w:eastAsia="en-US"/>
        </w:rPr>
      </w:pPr>
      <w:r>
        <w:rPr>
          <w:rFonts w:ascii="Calibri" w:eastAsiaTheme="minorHAnsi" w:hAnsi="Calibri" w:cs="Calibri"/>
          <w:b/>
          <w:bCs/>
          <w:sz w:val="28"/>
          <w:szCs w:val="24"/>
          <w:lang w:eastAsia="en-US"/>
        </w:rPr>
        <w:t>District Councillor Report</w:t>
      </w:r>
    </w:p>
    <w:p w14:paraId="3F7C7145" w14:textId="77777777" w:rsidR="007A7D94" w:rsidRDefault="007A7D94" w:rsidP="007A7D94">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No report provided. </w:t>
      </w:r>
    </w:p>
    <w:p w14:paraId="052C9025" w14:textId="77777777" w:rsidR="007A7D94" w:rsidRDefault="007A7D94" w:rsidP="007A7D94">
      <w:pPr>
        <w:pStyle w:val="ListParagraph"/>
        <w:spacing w:after="160"/>
        <w:rPr>
          <w:rFonts w:ascii="Calibri" w:eastAsiaTheme="minorHAnsi" w:hAnsi="Calibri" w:cs="Calibri"/>
          <w:sz w:val="24"/>
          <w:szCs w:val="24"/>
          <w:lang w:eastAsia="en-US"/>
        </w:rPr>
      </w:pPr>
    </w:p>
    <w:p w14:paraId="241230F2" w14:textId="77777777" w:rsidR="007A7D94" w:rsidRPr="006B2698" w:rsidRDefault="007A7D94" w:rsidP="007A7D94">
      <w:pPr>
        <w:pStyle w:val="ListParagraph"/>
        <w:spacing w:after="160"/>
        <w:rPr>
          <w:rFonts w:ascii="Calibri" w:eastAsiaTheme="minorHAnsi" w:hAnsi="Calibri" w:cs="Calibri"/>
          <w:sz w:val="24"/>
          <w:szCs w:val="24"/>
          <w:lang w:eastAsia="en-US"/>
        </w:rPr>
      </w:pPr>
    </w:p>
    <w:p w14:paraId="68EC7553" w14:textId="5A2E7CE0" w:rsidR="007A7D94" w:rsidRPr="00AC3DE8" w:rsidRDefault="007A7D94" w:rsidP="007A7D94">
      <w:pPr>
        <w:pStyle w:val="ListParagraph"/>
        <w:numPr>
          <w:ilvl w:val="0"/>
          <w:numId w:val="1"/>
        </w:numPr>
        <w:spacing w:after="160"/>
        <w:rPr>
          <w:rFonts w:ascii="Calibri" w:eastAsiaTheme="minorHAnsi" w:hAnsi="Calibri" w:cs="Calibri"/>
          <w:b/>
          <w:bCs/>
          <w:sz w:val="24"/>
          <w:lang w:eastAsia="en-US"/>
        </w:rPr>
      </w:pPr>
      <w:r>
        <w:rPr>
          <w:rFonts w:ascii="Calibri" w:eastAsiaTheme="minorHAnsi" w:hAnsi="Calibri" w:cs="Calibri"/>
          <w:b/>
          <w:bCs/>
          <w:sz w:val="28"/>
          <w:szCs w:val="24"/>
          <w:lang w:eastAsia="en-US"/>
        </w:rPr>
        <w:lastRenderedPageBreak/>
        <w:t>Councillor Resignation</w:t>
      </w:r>
    </w:p>
    <w:p w14:paraId="606FA644" w14:textId="5CD7A31D" w:rsidR="007A7D94" w:rsidRPr="007A7D94" w:rsidRDefault="007A7D94" w:rsidP="007A7D94">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Councillors received Cllr Allen’s letter of resignation, with Cllr Millar noting this opens another Councillor vacancy within Staunton Parish Council. </w:t>
      </w:r>
    </w:p>
    <w:p w14:paraId="364A6E1F" w14:textId="77777777" w:rsidR="007A7D94" w:rsidRPr="00AC3DE8" w:rsidRDefault="007A7D94" w:rsidP="007A7D94">
      <w:pPr>
        <w:pStyle w:val="ListParagraph"/>
        <w:spacing w:after="160"/>
        <w:rPr>
          <w:rFonts w:ascii="Calibri" w:eastAsiaTheme="minorHAnsi" w:hAnsi="Calibri" w:cs="Calibri"/>
          <w:sz w:val="24"/>
          <w:lang w:eastAsia="en-US"/>
        </w:rPr>
      </w:pPr>
    </w:p>
    <w:p w14:paraId="606F78EC" w14:textId="2EB60054" w:rsidR="007A7D94" w:rsidRDefault="007A7D94" w:rsidP="007A7D94">
      <w:pPr>
        <w:pStyle w:val="ListParagraph"/>
        <w:numPr>
          <w:ilvl w:val="0"/>
          <w:numId w:val="1"/>
        </w:numPr>
        <w:rPr>
          <w:rFonts w:ascii="Calibri" w:hAnsi="Calibri" w:cs="Calibri"/>
          <w:b/>
          <w:bCs/>
          <w:sz w:val="28"/>
          <w:szCs w:val="28"/>
        </w:rPr>
      </w:pPr>
      <w:r>
        <w:rPr>
          <w:rFonts w:ascii="Calibri" w:hAnsi="Calibri" w:cs="Calibri"/>
          <w:b/>
          <w:bCs/>
          <w:sz w:val="28"/>
          <w:szCs w:val="28"/>
        </w:rPr>
        <w:t>Highways</w:t>
      </w:r>
    </w:p>
    <w:p w14:paraId="2834DD6F" w14:textId="761E0294" w:rsidR="00855348" w:rsidRDefault="00855348" w:rsidP="007A7D94">
      <w:pPr>
        <w:ind w:left="720"/>
        <w:rPr>
          <w:rFonts w:ascii="Calibri" w:hAnsi="Calibri" w:cs="Calibri"/>
          <w:sz w:val="24"/>
          <w:szCs w:val="24"/>
        </w:rPr>
      </w:pPr>
      <w:r>
        <w:rPr>
          <w:rFonts w:ascii="Calibri" w:hAnsi="Calibri" w:cs="Calibri"/>
          <w:sz w:val="24"/>
          <w:szCs w:val="24"/>
        </w:rPr>
        <w:t xml:space="preserve">Councillors received an update following the submission to Highways of works required along the Ledbury Road. Clerk to follow up regarding the status of works required. </w:t>
      </w:r>
    </w:p>
    <w:p w14:paraId="50C1CF18" w14:textId="77777777" w:rsidR="00855348" w:rsidRDefault="00855348" w:rsidP="007A7D94">
      <w:pPr>
        <w:ind w:left="720"/>
        <w:rPr>
          <w:rFonts w:ascii="Calibri" w:hAnsi="Calibri" w:cs="Calibri"/>
          <w:sz w:val="24"/>
          <w:szCs w:val="24"/>
        </w:rPr>
      </w:pPr>
    </w:p>
    <w:p w14:paraId="2F7ED186" w14:textId="1A77D71E" w:rsidR="007A7D94" w:rsidRDefault="007A7D94" w:rsidP="007A7D94">
      <w:pPr>
        <w:ind w:left="720"/>
        <w:rPr>
          <w:rFonts w:ascii="Calibri" w:hAnsi="Calibri" w:cs="Calibri"/>
          <w:sz w:val="24"/>
          <w:szCs w:val="24"/>
        </w:rPr>
      </w:pPr>
      <w:r>
        <w:rPr>
          <w:rFonts w:ascii="Calibri" w:hAnsi="Calibri" w:cs="Calibri"/>
          <w:sz w:val="24"/>
          <w:szCs w:val="24"/>
        </w:rPr>
        <w:t xml:space="preserve"> </w:t>
      </w:r>
      <w:r w:rsidR="00855348">
        <w:rPr>
          <w:rFonts w:ascii="Calibri" w:hAnsi="Calibri" w:cs="Calibri"/>
          <w:sz w:val="24"/>
          <w:szCs w:val="24"/>
        </w:rPr>
        <w:t xml:space="preserve">The amount of potholes and the condition of the Malvern Road was also discussed with the Clerk to raise this work with Highways too. </w:t>
      </w:r>
    </w:p>
    <w:p w14:paraId="2F38C8B7" w14:textId="77777777" w:rsidR="007A7D94" w:rsidRPr="00794CD8" w:rsidRDefault="007A7D94" w:rsidP="007A7D94">
      <w:pPr>
        <w:ind w:left="720"/>
        <w:rPr>
          <w:rFonts w:ascii="Calibri" w:hAnsi="Calibri" w:cs="Calibri"/>
          <w:sz w:val="24"/>
          <w:szCs w:val="24"/>
        </w:rPr>
      </w:pPr>
    </w:p>
    <w:p w14:paraId="3078CF73" w14:textId="3F8C4131" w:rsidR="007A7D94" w:rsidRDefault="00855348" w:rsidP="007A7D94">
      <w:pPr>
        <w:pStyle w:val="ListParagraph"/>
        <w:numPr>
          <w:ilvl w:val="0"/>
          <w:numId w:val="1"/>
        </w:numPr>
        <w:spacing w:after="160"/>
        <w:rPr>
          <w:rFonts w:ascii="Calibri" w:hAnsi="Calibri" w:cs="Calibri"/>
          <w:b/>
          <w:sz w:val="28"/>
          <w:szCs w:val="48"/>
        </w:rPr>
      </w:pPr>
      <w:r>
        <w:rPr>
          <w:rFonts w:ascii="Calibri" w:hAnsi="Calibri" w:cs="Calibri"/>
          <w:b/>
          <w:sz w:val="28"/>
          <w:szCs w:val="48"/>
        </w:rPr>
        <w:t>New Clerk Laptop</w:t>
      </w:r>
    </w:p>
    <w:p w14:paraId="25BB46BF" w14:textId="2A2413AD" w:rsidR="007A7D94" w:rsidRDefault="00855348" w:rsidP="007A7D94">
      <w:pPr>
        <w:pStyle w:val="ListParagraph"/>
        <w:spacing w:after="160"/>
        <w:rPr>
          <w:rFonts w:ascii="Calibri" w:hAnsi="Calibri" w:cs="Calibri"/>
          <w:bCs/>
          <w:sz w:val="24"/>
          <w:szCs w:val="44"/>
        </w:rPr>
      </w:pPr>
      <w:r>
        <w:rPr>
          <w:rFonts w:ascii="Calibri" w:hAnsi="Calibri" w:cs="Calibri"/>
          <w:bCs/>
          <w:sz w:val="24"/>
          <w:szCs w:val="44"/>
        </w:rPr>
        <w:t>It was reported that the Clerk has now received a new laptop. A purchase approved in November 2025.</w:t>
      </w:r>
    </w:p>
    <w:p w14:paraId="19D965B7" w14:textId="77777777" w:rsidR="00855348" w:rsidRDefault="00855348" w:rsidP="007A7D94">
      <w:pPr>
        <w:pStyle w:val="ListParagraph"/>
        <w:spacing w:after="160"/>
        <w:rPr>
          <w:rFonts w:ascii="Calibri" w:hAnsi="Calibri" w:cs="Calibri"/>
          <w:bCs/>
          <w:sz w:val="24"/>
          <w:szCs w:val="44"/>
        </w:rPr>
      </w:pPr>
    </w:p>
    <w:p w14:paraId="1415F360" w14:textId="1BCCBA3E" w:rsidR="00855348" w:rsidRDefault="00855348" w:rsidP="00855348">
      <w:pPr>
        <w:pStyle w:val="ListParagraph"/>
        <w:numPr>
          <w:ilvl w:val="0"/>
          <w:numId w:val="1"/>
        </w:numPr>
        <w:spacing w:after="160"/>
        <w:rPr>
          <w:rFonts w:ascii="Calibri" w:hAnsi="Calibri" w:cs="Calibri"/>
          <w:b/>
          <w:sz w:val="28"/>
          <w:szCs w:val="48"/>
        </w:rPr>
      </w:pPr>
      <w:proofErr w:type="spellStart"/>
      <w:r w:rsidRPr="00855348">
        <w:rPr>
          <w:rFonts w:ascii="Calibri" w:hAnsi="Calibri" w:cs="Calibri"/>
          <w:b/>
          <w:sz w:val="28"/>
          <w:szCs w:val="48"/>
        </w:rPr>
        <w:t>FloodSax</w:t>
      </w:r>
      <w:proofErr w:type="spellEnd"/>
    </w:p>
    <w:p w14:paraId="78E47298" w14:textId="438A8494" w:rsidR="00855348" w:rsidRDefault="00855348" w:rsidP="00855348">
      <w:pPr>
        <w:pStyle w:val="ListParagraph"/>
        <w:spacing w:after="160"/>
        <w:rPr>
          <w:rFonts w:ascii="Calibri" w:hAnsi="Calibri" w:cs="Calibri"/>
          <w:bCs/>
          <w:sz w:val="24"/>
          <w:szCs w:val="44"/>
        </w:rPr>
      </w:pPr>
      <w:r>
        <w:rPr>
          <w:rFonts w:ascii="Calibri" w:hAnsi="Calibri" w:cs="Calibri"/>
          <w:bCs/>
          <w:sz w:val="24"/>
          <w:szCs w:val="44"/>
        </w:rPr>
        <w:t xml:space="preserve">Staunton Parish Council has an allocation of 50 </w:t>
      </w:r>
      <w:proofErr w:type="spellStart"/>
      <w:r>
        <w:rPr>
          <w:rFonts w:ascii="Calibri" w:hAnsi="Calibri" w:cs="Calibri"/>
          <w:bCs/>
          <w:sz w:val="24"/>
          <w:szCs w:val="44"/>
        </w:rPr>
        <w:t>FloodSax</w:t>
      </w:r>
      <w:proofErr w:type="spellEnd"/>
      <w:r>
        <w:rPr>
          <w:rFonts w:ascii="Calibri" w:hAnsi="Calibri" w:cs="Calibri"/>
          <w:bCs/>
          <w:sz w:val="24"/>
          <w:szCs w:val="44"/>
        </w:rPr>
        <w:t xml:space="preserve">. Clerk to arrange delivery of these from Forest of Dean District Council. Further information regarding these will be available on Staunton Parish Council’s website. </w:t>
      </w:r>
    </w:p>
    <w:p w14:paraId="6F7C6DBB" w14:textId="77777777" w:rsidR="00855348" w:rsidRDefault="00855348" w:rsidP="00855348">
      <w:pPr>
        <w:pStyle w:val="ListParagraph"/>
        <w:spacing w:after="160"/>
        <w:rPr>
          <w:rFonts w:ascii="Calibri" w:hAnsi="Calibri" w:cs="Calibri"/>
          <w:bCs/>
          <w:sz w:val="24"/>
          <w:szCs w:val="44"/>
        </w:rPr>
      </w:pPr>
    </w:p>
    <w:p w14:paraId="519A40D2" w14:textId="016A95E7" w:rsidR="00855348" w:rsidRPr="00855348" w:rsidRDefault="00855348" w:rsidP="00855348">
      <w:pPr>
        <w:pStyle w:val="ListParagraph"/>
        <w:numPr>
          <w:ilvl w:val="0"/>
          <w:numId w:val="1"/>
        </w:numPr>
        <w:spacing w:after="160" w:line="276" w:lineRule="auto"/>
        <w:rPr>
          <w:rFonts w:ascii="Calibri" w:eastAsiaTheme="minorHAnsi" w:hAnsi="Calibri" w:cs="Calibri"/>
          <w:b/>
          <w:bCs/>
          <w:sz w:val="28"/>
          <w:szCs w:val="48"/>
          <w:lang w:eastAsia="en-US"/>
        </w:rPr>
      </w:pPr>
      <w:r w:rsidRPr="00855348">
        <w:rPr>
          <w:rFonts w:ascii="Calibri" w:eastAsiaTheme="minorHAnsi" w:hAnsi="Calibri" w:cs="Calibri"/>
          <w:b/>
          <w:bCs/>
          <w:sz w:val="28"/>
          <w:szCs w:val="48"/>
          <w:lang w:eastAsia="en-US"/>
        </w:rPr>
        <w:t xml:space="preserve">Finance </w:t>
      </w:r>
    </w:p>
    <w:p w14:paraId="25B5A6A9" w14:textId="2DB7029A" w:rsidR="00855348" w:rsidRPr="00235F8D" w:rsidRDefault="00855348" w:rsidP="00855348">
      <w:pPr>
        <w:spacing w:after="160"/>
        <w:ind w:left="720"/>
        <w:rPr>
          <w:rFonts w:ascii="Calibri" w:eastAsiaTheme="minorHAnsi" w:hAnsi="Calibri" w:cs="Calibri"/>
          <w:b/>
          <w:bCs/>
          <w:sz w:val="28"/>
          <w:szCs w:val="48"/>
          <w:lang w:eastAsia="en-US"/>
        </w:rPr>
      </w:pPr>
      <w:r w:rsidRPr="00235F8D">
        <w:rPr>
          <w:rFonts w:ascii="Calibri" w:eastAsiaTheme="minorHAnsi" w:hAnsi="Calibri" w:cs="Calibri"/>
          <w:b/>
          <w:bCs/>
          <w:sz w:val="28"/>
          <w:szCs w:val="48"/>
          <w:lang w:eastAsia="en-US"/>
        </w:rPr>
        <w:t>To present a bank reconciliation reporting all payments and receipts since 8</w:t>
      </w:r>
      <w:r w:rsidRPr="00235F8D">
        <w:rPr>
          <w:rFonts w:ascii="Calibri" w:eastAsiaTheme="minorHAnsi" w:hAnsi="Calibri" w:cs="Calibri"/>
          <w:b/>
          <w:bCs/>
          <w:sz w:val="28"/>
          <w:szCs w:val="48"/>
          <w:vertAlign w:val="superscript"/>
          <w:lang w:eastAsia="en-US"/>
        </w:rPr>
        <w:t>th</w:t>
      </w:r>
      <w:r w:rsidRPr="00235F8D">
        <w:rPr>
          <w:rFonts w:ascii="Calibri" w:eastAsiaTheme="minorHAnsi" w:hAnsi="Calibri" w:cs="Calibri"/>
          <w:b/>
          <w:bCs/>
          <w:sz w:val="28"/>
          <w:szCs w:val="48"/>
          <w:lang w:eastAsia="en-US"/>
        </w:rPr>
        <w:t xml:space="preserve"> November 2025</w:t>
      </w:r>
    </w:p>
    <w:p w14:paraId="31E606C7" w14:textId="77777777" w:rsidR="00855348" w:rsidRDefault="00855348" w:rsidP="00855348">
      <w:pPr>
        <w:spacing w:after="160"/>
        <w:ind w:left="720"/>
        <w:rPr>
          <w:rFonts w:ascii="Calibri" w:eastAsiaTheme="minorHAnsi" w:hAnsi="Calibri" w:cs="Calibri"/>
          <w:b/>
          <w:bCs/>
          <w:sz w:val="24"/>
          <w:szCs w:val="44"/>
          <w:lang w:eastAsia="en-US"/>
        </w:rPr>
      </w:pPr>
    </w:p>
    <w:p w14:paraId="431E70C0" w14:textId="77777777" w:rsidR="00855348" w:rsidRPr="00C753CA" w:rsidRDefault="00855348" w:rsidP="00855348">
      <w:pPr>
        <w:ind w:firstLine="720"/>
        <w:rPr>
          <w:rFonts w:ascii="Calibri" w:hAnsi="Calibri" w:cs="Calibri"/>
          <w:b/>
        </w:rPr>
      </w:pPr>
      <w:r w:rsidRPr="00C753CA">
        <w:rPr>
          <w:rFonts w:ascii="Calibri" w:hAnsi="Calibri" w:cs="Calibri"/>
          <w:b/>
        </w:rPr>
        <w:t xml:space="preserve">Financial Report: Payments &amp; Receipts </w:t>
      </w:r>
      <w:r>
        <w:rPr>
          <w:rFonts w:ascii="Calibri" w:hAnsi="Calibri" w:cs="Calibri"/>
          <w:b/>
        </w:rPr>
        <w:t>08/11/25 – 08/01/26</w:t>
      </w:r>
    </w:p>
    <w:p w14:paraId="01D84CAC" w14:textId="77777777" w:rsidR="00855348" w:rsidRPr="00C753CA" w:rsidRDefault="00855348" w:rsidP="00855348">
      <w:pPr>
        <w:rPr>
          <w:rFonts w:ascii="Calibri" w:hAnsi="Calibri" w:cs="Calibri"/>
          <w:b/>
        </w:rPr>
      </w:pPr>
    </w:p>
    <w:p w14:paraId="62020A92" w14:textId="6CD6B735" w:rsidR="00855348" w:rsidRPr="00C753CA" w:rsidRDefault="00855348" w:rsidP="00855348">
      <w:pPr>
        <w:ind w:firstLine="720"/>
        <w:rPr>
          <w:rFonts w:ascii="Calibri" w:eastAsia="Times New Roman" w:hAnsi="Calibri" w:cs="Calibri"/>
          <w:color w:val="000000"/>
        </w:rPr>
      </w:pPr>
      <w:r w:rsidRPr="00C753CA">
        <w:rPr>
          <w:rFonts w:ascii="Calibri" w:hAnsi="Calibri" w:cs="Calibri"/>
          <w:b/>
        </w:rPr>
        <w:t xml:space="preserve">Opening Balance Brought Forward from Last Reconciliation: </w:t>
      </w:r>
      <w:r>
        <w:rPr>
          <w:rFonts w:ascii="Calibri" w:hAnsi="Calibri" w:cs="Calibri"/>
          <w:b/>
        </w:rPr>
        <w:tab/>
      </w:r>
      <w:r>
        <w:rPr>
          <w:rFonts w:ascii="Calibri" w:hAnsi="Calibri" w:cs="Calibri"/>
          <w:b/>
        </w:rPr>
        <w:tab/>
      </w:r>
      <w:r w:rsidRPr="00C753CA">
        <w:rPr>
          <w:rFonts w:ascii="Calibri" w:hAnsi="Calibri" w:cs="Calibri"/>
        </w:rPr>
        <w:t>£</w:t>
      </w:r>
      <w:r>
        <w:rPr>
          <w:rFonts w:ascii="Calibri" w:hAnsi="Calibri" w:cs="Calibri"/>
        </w:rPr>
        <w:t>10,439.58</w:t>
      </w:r>
    </w:p>
    <w:p w14:paraId="035C63B4" w14:textId="77777777" w:rsidR="00855348" w:rsidRPr="00C753CA" w:rsidRDefault="00855348" w:rsidP="00855348">
      <w:pPr>
        <w:rPr>
          <w:rFonts w:ascii="Calibri" w:hAnsi="Calibri" w:cs="Calibri"/>
          <w:b/>
        </w:rPr>
      </w:pPr>
    </w:p>
    <w:p w14:paraId="0A69A0A6" w14:textId="77777777" w:rsidR="00855348" w:rsidRPr="00C753CA" w:rsidRDefault="00855348" w:rsidP="00855348">
      <w:pPr>
        <w:ind w:firstLine="720"/>
        <w:rPr>
          <w:rFonts w:ascii="Calibri" w:hAnsi="Calibri" w:cs="Calibri"/>
          <w:b/>
        </w:rPr>
      </w:pPr>
      <w:r w:rsidRPr="00C753CA">
        <w:rPr>
          <w:rFonts w:ascii="Calibri" w:hAnsi="Calibri" w:cs="Calibri"/>
          <w:b/>
        </w:rPr>
        <w:t>Payments in Period:</w:t>
      </w:r>
    </w:p>
    <w:p w14:paraId="1144B2E2" w14:textId="77777777" w:rsidR="00855348" w:rsidRPr="00C753CA" w:rsidRDefault="00855348" w:rsidP="00855348">
      <w:pPr>
        <w:rPr>
          <w:rFonts w:ascii="Calibri" w:hAnsi="Calibri" w:cs="Calibri"/>
          <w:b/>
        </w:rPr>
      </w:pPr>
    </w:p>
    <w:p w14:paraId="138F52E2" w14:textId="77777777" w:rsidR="00855348" w:rsidRDefault="00855348" w:rsidP="00855348">
      <w:pPr>
        <w:ind w:firstLine="720"/>
        <w:rPr>
          <w:rFonts w:ascii="Calibri" w:hAnsi="Calibri" w:cs="Calibri"/>
        </w:rPr>
      </w:pPr>
      <w:r>
        <w:rPr>
          <w:rFonts w:ascii="Calibri" w:hAnsi="Calibri" w:cs="Calibri"/>
          <w:bCs/>
        </w:rPr>
        <w:t>17.11</w:t>
      </w:r>
      <w:r w:rsidRPr="00C753CA">
        <w:rPr>
          <w:rFonts w:ascii="Calibri" w:hAnsi="Calibri" w:cs="Calibri"/>
          <w:bCs/>
        </w:rPr>
        <w:t>.2</w:t>
      </w:r>
      <w:r>
        <w:rPr>
          <w:rFonts w:ascii="Calibri" w:hAnsi="Calibri" w:cs="Calibri"/>
          <w:bCs/>
        </w:rPr>
        <w:t>5</w:t>
      </w:r>
      <w:r w:rsidRPr="00C753CA">
        <w:rPr>
          <w:rFonts w:ascii="Calibri" w:hAnsi="Calibri" w:cs="Calibri"/>
          <w:bCs/>
        </w:rPr>
        <w:tab/>
      </w:r>
      <w:r w:rsidRPr="00C753CA">
        <w:rPr>
          <w:rFonts w:ascii="Calibri" w:hAnsi="Calibri" w:cs="Calibri"/>
          <w:bCs/>
        </w:rPr>
        <w:tab/>
      </w:r>
      <w:r w:rsidRPr="00C753CA">
        <w:rPr>
          <w:rFonts w:ascii="Calibri" w:hAnsi="Calibri" w:cs="Calibri"/>
          <w:bCs/>
        </w:rPr>
        <w:tab/>
      </w:r>
      <w:r>
        <w:rPr>
          <w:rFonts w:ascii="Calibri" w:hAnsi="Calibri" w:cs="Calibri"/>
        </w:rPr>
        <w:t>Lloyds Service Charge</w:t>
      </w:r>
      <w:r>
        <w:rPr>
          <w:rFonts w:ascii="Calibri" w:hAnsi="Calibri" w:cs="Calibri"/>
        </w:rPr>
        <w:tab/>
        <w:t>for Account</w:t>
      </w:r>
      <w:r>
        <w:rPr>
          <w:rFonts w:ascii="Calibri" w:hAnsi="Calibri" w:cs="Calibri"/>
        </w:rPr>
        <w:tab/>
      </w:r>
      <w:r w:rsidRPr="00C753CA">
        <w:rPr>
          <w:rFonts w:ascii="Calibri" w:hAnsi="Calibri" w:cs="Calibri"/>
        </w:rPr>
        <w:t>£</w:t>
      </w:r>
      <w:r>
        <w:rPr>
          <w:rFonts w:ascii="Calibri" w:hAnsi="Calibri" w:cs="Calibri"/>
        </w:rPr>
        <w:t>4.25</w:t>
      </w:r>
    </w:p>
    <w:p w14:paraId="7C6B6637" w14:textId="609ED902" w:rsidR="00855348" w:rsidRDefault="00855348" w:rsidP="00855348">
      <w:pPr>
        <w:ind w:firstLine="720"/>
        <w:rPr>
          <w:rFonts w:ascii="Calibri" w:hAnsi="Calibri" w:cs="Calibri"/>
        </w:rPr>
      </w:pPr>
      <w:r>
        <w:rPr>
          <w:rFonts w:ascii="Calibri" w:hAnsi="Calibri" w:cs="Calibri"/>
        </w:rPr>
        <w:t>08.12.25</w:t>
      </w:r>
      <w:r>
        <w:rPr>
          <w:rFonts w:ascii="Calibri" w:hAnsi="Calibri" w:cs="Calibri"/>
        </w:rPr>
        <w:tab/>
      </w:r>
      <w:r>
        <w:rPr>
          <w:rFonts w:ascii="Calibri" w:hAnsi="Calibri" w:cs="Calibri"/>
        </w:rPr>
        <w:tab/>
      </w:r>
      <w:r>
        <w:rPr>
          <w:rFonts w:ascii="Calibri" w:hAnsi="Calibri" w:cs="Calibri"/>
        </w:rPr>
        <w:tab/>
        <w:t>Clerk’s December Salary</w:t>
      </w:r>
      <w:r>
        <w:rPr>
          <w:rFonts w:ascii="Calibri" w:hAnsi="Calibri" w:cs="Calibri"/>
        </w:rPr>
        <w:tab/>
      </w:r>
      <w:r>
        <w:rPr>
          <w:rFonts w:ascii="Calibri" w:hAnsi="Calibri" w:cs="Calibri"/>
        </w:rPr>
        <w:tab/>
      </w:r>
      <w:r>
        <w:rPr>
          <w:rFonts w:ascii="Calibri" w:hAnsi="Calibri" w:cs="Calibri"/>
        </w:rPr>
        <w:tab/>
        <w:t>£418.60</w:t>
      </w:r>
    </w:p>
    <w:p w14:paraId="3F3D3C13" w14:textId="77777777" w:rsidR="00855348" w:rsidRDefault="00855348" w:rsidP="00855348">
      <w:pPr>
        <w:ind w:firstLine="720"/>
        <w:rPr>
          <w:rFonts w:ascii="Calibri" w:hAnsi="Calibri" w:cs="Calibri"/>
        </w:rPr>
      </w:pPr>
      <w:r>
        <w:rPr>
          <w:rFonts w:ascii="Calibri" w:hAnsi="Calibri" w:cs="Calibri"/>
        </w:rPr>
        <w:t>16.12.25</w:t>
      </w:r>
      <w:r>
        <w:rPr>
          <w:rFonts w:ascii="Calibri" w:hAnsi="Calibri" w:cs="Calibri"/>
        </w:rPr>
        <w:tab/>
      </w:r>
      <w:r>
        <w:rPr>
          <w:rFonts w:ascii="Calibri" w:hAnsi="Calibri" w:cs="Calibri"/>
        </w:rPr>
        <w:tab/>
      </w:r>
      <w:r>
        <w:rPr>
          <w:rFonts w:ascii="Calibri" w:hAnsi="Calibri" w:cs="Calibri"/>
        </w:rPr>
        <w:tab/>
        <w:t>Lloyds Service Charge for Account</w:t>
      </w:r>
      <w:r>
        <w:rPr>
          <w:rFonts w:ascii="Calibri" w:hAnsi="Calibri" w:cs="Calibri"/>
        </w:rPr>
        <w:tab/>
        <w:t>£4.25</w:t>
      </w:r>
    </w:p>
    <w:p w14:paraId="2B36748D" w14:textId="77777777" w:rsidR="00855348" w:rsidRDefault="00855348" w:rsidP="00855348">
      <w:pPr>
        <w:ind w:firstLine="720"/>
        <w:rPr>
          <w:rFonts w:ascii="Calibri" w:hAnsi="Calibri" w:cs="Calibri"/>
        </w:rPr>
      </w:pPr>
      <w:r>
        <w:rPr>
          <w:rFonts w:ascii="Calibri" w:hAnsi="Calibri" w:cs="Calibri"/>
        </w:rPr>
        <w:t>06.01.26</w:t>
      </w:r>
      <w:r>
        <w:rPr>
          <w:rFonts w:ascii="Calibri" w:hAnsi="Calibri" w:cs="Calibri"/>
        </w:rPr>
        <w:tab/>
      </w:r>
      <w:r>
        <w:rPr>
          <w:rFonts w:ascii="Calibri" w:hAnsi="Calibri" w:cs="Calibri"/>
        </w:rPr>
        <w:tab/>
      </w:r>
      <w:r>
        <w:rPr>
          <w:rFonts w:ascii="Calibri" w:hAnsi="Calibri" w:cs="Calibri"/>
        </w:rPr>
        <w:tab/>
        <w:t>Clerk’s January Salary</w:t>
      </w:r>
      <w:r>
        <w:rPr>
          <w:rFonts w:ascii="Calibri" w:hAnsi="Calibri" w:cs="Calibri"/>
        </w:rPr>
        <w:tab/>
      </w:r>
      <w:r>
        <w:rPr>
          <w:rFonts w:ascii="Calibri" w:hAnsi="Calibri" w:cs="Calibri"/>
        </w:rPr>
        <w:tab/>
      </w:r>
      <w:r>
        <w:rPr>
          <w:rFonts w:ascii="Calibri" w:hAnsi="Calibri" w:cs="Calibri"/>
        </w:rPr>
        <w:tab/>
        <w:t>£418.60</w:t>
      </w:r>
    </w:p>
    <w:p w14:paraId="63222248" w14:textId="77777777" w:rsidR="00855348" w:rsidRDefault="00855348" w:rsidP="00855348">
      <w:pPr>
        <w:rPr>
          <w:rFonts w:ascii="Calibri" w:hAnsi="Calibri" w:cs="Calibri"/>
        </w:rPr>
      </w:pPr>
    </w:p>
    <w:p w14:paraId="2F8A14ED" w14:textId="77777777" w:rsidR="00855348" w:rsidRPr="00C753CA" w:rsidRDefault="00855348" w:rsidP="00855348">
      <w:pPr>
        <w:rPr>
          <w:rFonts w:ascii="Calibri" w:hAnsi="Calibri" w:cs="Calibri"/>
          <w:bCs/>
        </w:rPr>
      </w:pPr>
    </w:p>
    <w:p w14:paraId="5F5189BC" w14:textId="043F5B3A" w:rsidR="00855348" w:rsidRPr="00C753CA" w:rsidRDefault="00855348" w:rsidP="00855348">
      <w:pPr>
        <w:ind w:left="720"/>
        <w:rPr>
          <w:rFonts w:ascii="Calibri" w:hAnsi="Calibri" w:cs="Calibri"/>
        </w:rPr>
      </w:pPr>
      <w:r w:rsidRPr="00C753CA">
        <w:rPr>
          <w:rFonts w:ascii="Calibri" w:hAnsi="Calibri" w:cs="Calibri"/>
          <w:b/>
        </w:rPr>
        <w:t xml:space="preserve">TOTAL: </w:t>
      </w:r>
      <w:r w:rsidRPr="00C753CA">
        <w:rPr>
          <w:rFonts w:ascii="Calibri" w:hAnsi="Calibri" w:cs="Calibri"/>
          <w:b/>
        </w:rPr>
        <w:tab/>
      </w:r>
      <w:r w:rsidRPr="00C753CA">
        <w:rPr>
          <w:rFonts w:ascii="Calibri" w:hAnsi="Calibri" w:cs="Calibri"/>
          <w:b/>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t xml:space="preserve">       </w:t>
      </w:r>
      <w:r w:rsidRPr="00C753CA">
        <w:rPr>
          <w:rFonts w:ascii="Calibri" w:hAnsi="Calibri" w:cs="Calibri"/>
        </w:rPr>
        <w:tab/>
      </w:r>
      <w:r>
        <w:rPr>
          <w:rFonts w:ascii="Calibri" w:hAnsi="Calibri" w:cs="Calibri"/>
        </w:rPr>
        <w:tab/>
      </w:r>
      <w:r w:rsidRPr="00C753CA">
        <w:rPr>
          <w:rFonts w:ascii="Calibri" w:hAnsi="Calibri" w:cs="Calibri"/>
        </w:rPr>
        <w:tab/>
        <w:t>£</w:t>
      </w:r>
      <w:r>
        <w:rPr>
          <w:rFonts w:ascii="Calibri" w:hAnsi="Calibri" w:cs="Calibri"/>
        </w:rPr>
        <w:t>845.70</w:t>
      </w:r>
    </w:p>
    <w:p w14:paraId="561DCFA1" w14:textId="77777777" w:rsidR="00855348" w:rsidRPr="00C753CA" w:rsidRDefault="00855348" w:rsidP="00855348">
      <w:pPr>
        <w:rPr>
          <w:rFonts w:ascii="Calibri" w:hAnsi="Calibri" w:cs="Calibri"/>
        </w:rPr>
      </w:pPr>
    </w:p>
    <w:p w14:paraId="50B347A0" w14:textId="77777777" w:rsidR="00855348" w:rsidRDefault="00855348" w:rsidP="00855348">
      <w:pPr>
        <w:rPr>
          <w:rFonts w:ascii="Calibri" w:hAnsi="Calibri" w:cs="Calibri"/>
          <w:b/>
        </w:rPr>
      </w:pPr>
    </w:p>
    <w:p w14:paraId="08CFB3CC" w14:textId="77777777" w:rsidR="00855348" w:rsidRPr="00C753CA" w:rsidRDefault="00855348" w:rsidP="00855348">
      <w:pPr>
        <w:ind w:firstLine="720"/>
        <w:rPr>
          <w:rFonts w:ascii="Calibri" w:hAnsi="Calibri" w:cs="Calibri"/>
          <w:b/>
        </w:rPr>
      </w:pPr>
      <w:r w:rsidRPr="00C753CA">
        <w:rPr>
          <w:rFonts w:ascii="Calibri" w:hAnsi="Calibri" w:cs="Calibri"/>
          <w:b/>
        </w:rPr>
        <w:t xml:space="preserve">Receipts in Period: </w:t>
      </w:r>
    </w:p>
    <w:p w14:paraId="23315774" w14:textId="77777777" w:rsidR="00855348" w:rsidRPr="00C753CA" w:rsidRDefault="00855348" w:rsidP="00855348">
      <w:pPr>
        <w:pStyle w:val="ListParagraph"/>
        <w:ind w:left="0"/>
        <w:rPr>
          <w:rFonts w:ascii="Calibri" w:hAnsi="Calibri" w:cs="Calibri"/>
          <w:bCs/>
        </w:rPr>
      </w:pPr>
    </w:p>
    <w:p w14:paraId="36F4B56A" w14:textId="77777777" w:rsidR="00855348" w:rsidRDefault="00855348" w:rsidP="00855348">
      <w:pPr>
        <w:ind w:firstLine="720"/>
        <w:rPr>
          <w:rFonts w:ascii="Calibri" w:hAnsi="Calibri" w:cs="Calibri"/>
          <w:bCs/>
        </w:rPr>
      </w:pPr>
      <w:r>
        <w:rPr>
          <w:rFonts w:ascii="Calibri" w:hAnsi="Calibri" w:cs="Calibri"/>
          <w:bCs/>
        </w:rPr>
        <w:t>-</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w:t>
      </w:r>
      <w:r>
        <w:rPr>
          <w:rFonts w:ascii="Calibri" w:hAnsi="Calibri" w:cs="Calibri"/>
          <w:bCs/>
        </w:rPr>
        <w:tab/>
      </w:r>
      <w:r>
        <w:rPr>
          <w:rFonts w:ascii="Calibri" w:hAnsi="Calibri" w:cs="Calibri"/>
          <w:bCs/>
        </w:rPr>
        <w:tab/>
      </w:r>
      <w:r>
        <w:rPr>
          <w:rFonts w:ascii="Calibri" w:hAnsi="Calibri" w:cs="Calibri"/>
          <w:bCs/>
        </w:rPr>
        <w:tab/>
        <w:t>-</w:t>
      </w:r>
      <w:r w:rsidRPr="000F6CEE">
        <w:rPr>
          <w:rFonts w:ascii="Calibri" w:hAnsi="Calibri" w:cs="Calibri"/>
          <w:bCs/>
        </w:rPr>
        <w:tab/>
      </w:r>
      <w:r w:rsidRPr="000F6CEE">
        <w:rPr>
          <w:rFonts w:ascii="Calibri" w:hAnsi="Calibri" w:cs="Calibri"/>
          <w:bCs/>
        </w:rPr>
        <w:tab/>
      </w:r>
    </w:p>
    <w:p w14:paraId="64E066CB" w14:textId="77777777" w:rsidR="00855348" w:rsidRPr="00C753CA" w:rsidRDefault="00855348" w:rsidP="00855348">
      <w:pPr>
        <w:rPr>
          <w:rFonts w:ascii="Calibri" w:hAnsi="Calibri" w:cs="Calibri"/>
        </w:rPr>
      </w:pPr>
    </w:p>
    <w:p w14:paraId="0FD457EF" w14:textId="0D9B7400" w:rsidR="00855348" w:rsidRDefault="00855348" w:rsidP="00855348">
      <w:pPr>
        <w:ind w:firstLine="720"/>
        <w:rPr>
          <w:rFonts w:ascii="Calibri" w:hAnsi="Calibri" w:cs="Calibri"/>
        </w:rPr>
      </w:pPr>
      <w:r w:rsidRPr="00C753CA">
        <w:rPr>
          <w:rFonts w:ascii="Calibri" w:hAnsi="Calibri" w:cs="Calibri"/>
          <w:b/>
        </w:rPr>
        <w:t xml:space="preserve">TOTAL: </w:t>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Pr>
          <w:rFonts w:ascii="Calibri" w:hAnsi="Calibri" w:cs="Calibri"/>
        </w:rPr>
        <w:tab/>
      </w:r>
      <w:r w:rsidRPr="00C753CA">
        <w:rPr>
          <w:rFonts w:ascii="Calibri" w:hAnsi="Calibri" w:cs="Calibri"/>
        </w:rPr>
        <w:tab/>
      </w:r>
      <w:r w:rsidRPr="00C753CA">
        <w:rPr>
          <w:rFonts w:ascii="Calibri" w:hAnsi="Calibri" w:cs="Calibri"/>
        </w:rPr>
        <w:tab/>
        <w:t>£</w:t>
      </w:r>
      <w:r>
        <w:rPr>
          <w:rFonts w:ascii="Calibri" w:hAnsi="Calibri" w:cs="Calibri"/>
        </w:rPr>
        <w:t>0.00</w:t>
      </w:r>
    </w:p>
    <w:p w14:paraId="603E2BA9" w14:textId="77777777" w:rsidR="00855348" w:rsidRPr="00C753CA" w:rsidRDefault="00855348" w:rsidP="00855348">
      <w:pPr>
        <w:rPr>
          <w:rFonts w:ascii="Calibri" w:hAnsi="Calibri" w:cs="Calibri"/>
        </w:rPr>
      </w:pPr>
    </w:p>
    <w:p w14:paraId="4C1DE94E" w14:textId="77777777" w:rsidR="00855348" w:rsidRPr="00C753CA" w:rsidRDefault="00855348" w:rsidP="00855348">
      <w:pPr>
        <w:rPr>
          <w:rFonts w:ascii="Calibri" w:hAnsi="Calibri" w:cs="Calibri"/>
        </w:rPr>
      </w:pPr>
    </w:p>
    <w:p w14:paraId="328C394B" w14:textId="1FBDD2C2" w:rsidR="00855348" w:rsidRPr="00C753CA" w:rsidRDefault="00855348" w:rsidP="00855348">
      <w:pPr>
        <w:ind w:firstLine="720"/>
        <w:rPr>
          <w:rFonts w:ascii="Calibri" w:hAnsi="Calibri" w:cs="Calibri"/>
        </w:rPr>
      </w:pPr>
      <w:r w:rsidRPr="00C753CA">
        <w:rPr>
          <w:rFonts w:ascii="Calibri" w:hAnsi="Calibri" w:cs="Calibri"/>
          <w:b/>
        </w:rPr>
        <w:t xml:space="preserve">Balance After All Payments &amp; Receipts Are Accounted For:   </w:t>
      </w:r>
      <w:r w:rsidRPr="00C753CA">
        <w:rPr>
          <w:rFonts w:ascii="Calibri" w:hAnsi="Calibri" w:cs="Calibri"/>
          <w:b/>
        </w:rPr>
        <w:tab/>
      </w:r>
      <w:r>
        <w:rPr>
          <w:rFonts w:ascii="Calibri" w:hAnsi="Calibri" w:cs="Calibri"/>
          <w:b/>
        </w:rPr>
        <w:tab/>
      </w:r>
      <w:r w:rsidRPr="00C753CA">
        <w:rPr>
          <w:rFonts w:ascii="Calibri" w:hAnsi="Calibri" w:cs="Calibri"/>
        </w:rPr>
        <w:t>£</w:t>
      </w:r>
      <w:r>
        <w:rPr>
          <w:rFonts w:ascii="Calibri" w:hAnsi="Calibri" w:cs="Calibri"/>
        </w:rPr>
        <w:t>9,593.88</w:t>
      </w:r>
    </w:p>
    <w:p w14:paraId="487EB18F" w14:textId="77777777" w:rsidR="00855348" w:rsidRPr="00C753CA" w:rsidRDefault="00855348" w:rsidP="00855348">
      <w:pPr>
        <w:rPr>
          <w:rFonts w:ascii="Calibri" w:hAnsi="Calibri" w:cs="Calibri"/>
        </w:rPr>
      </w:pP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p>
    <w:p w14:paraId="3F6EA772" w14:textId="77777777" w:rsidR="00855348" w:rsidRPr="00C753CA" w:rsidRDefault="00855348" w:rsidP="00855348">
      <w:pPr>
        <w:ind w:firstLine="720"/>
        <w:rPr>
          <w:rFonts w:ascii="Calibri" w:hAnsi="Calibri" w:cs="Calibri"/>
          <w:b/>
          <w:u w:val="single"/>
        </w:rPr>
      </w:pPr>
      <w:r w:rsidRPr="00C753CA">
        <w:rPr>
          <w:rFonts w:ascii="Calibri" w:hAnsi="Calibri" w:cs="Calibri"/>
          <w:b/>
          <w:u w:val="single"/>
        </w:rPr>
        <w:t>Statement of Account</w:t>
      </w:r>
    </w:p>
    <w:p w14:paraId="131A9ADB" w14:textId="77777777" w:rsidR="00855348" w:rsidRPr="00C753CA" w:rsidRDefault="00855348" w:rsidP="00855348">
      <w:pPr>
        <w:rPr>
          <w:rFonts w:ascii="Calibri" w:hAnsi="Calibri" w:cs="Calibri"/>
        </w:rPr>
      </w:pPr>
    </w:p>
    <w:p w14:paraId="7EB3803F" w14:textId="504B1D24" w:rsidR="00855348" w:rsidRPr="00C753CA" w:rsidRDefault="00855348" w:rsidP="00855348">
      <w:pPr>
        <w:ind w:firstLine="720"/>
        <w:rPr>
          <w:rFonts w:ascii="Calibri" w:hAnsi="Calibri" w:cs="Calibri"/>
        </w:rPr>
      </w:pPr>
      <w:r w:rsidRPr="00C753CA">
        <w:rPr>
          <w:rFonts w:ascii="Calibri" w:hAnsi="Calibri" w:cs="Calibri"/>
          <w:b/>
        </w:rPr>
        <w:t xml:space="preserve">Balance in Lloyds Account @ </w:t>
      </w:r>
      <w:r>
        <w:rPr>
          <w:rFonts w:ascii="Calibri" w:hAnsi="Calibri" w:cs="Calibri"/>
          <w:b/>
        </w:rPr>
        <w:t>08/01</w:t>
      </w:r>
      <w:r w:rsidRPr="00C753CA">
        <w:rPr>
          <w:rFonts w:ascii="Calibri" w:hAnsi="Calibri" w:cs="Calibri"/>
          <w:b/>
        </w:rPr>
        <w:t>/2</w:t>
      </w:r>
      <w:r>
        <w:rPr>
          <w:rFonts w:ascii="Calibri" w:hAnsi="Calibri" w:cs="Calibri"/>
          <w:b/>
        </w:rPr>
        <w:t>6</w:t>
      </w:r>
      <w:r w:rsidRPr="00C753CA">
        <w:rPr>
          <w:rFonts w:ascii="Calibri" w:hAnsi="Calibri" w:cs="Calibri"/>
          <w:b/>
        </w:rPr>
        <w:t>:</w:t>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Pr>
          <w:rFonts w:ascii="Calibri" w:hAnsi="Calibri" w:cs="Calibri"/>
        </w:rPr>
        <w:tab/>
      </w:r>
      <w:r w:rsidRPr="00C753CA">
        <w:rPr>
          <w:rFonts w:ascii="Calibri" w:hAnsi="Calibri" w:cs="Calibri"/>
        </w:rPr>
        <w:t>£</w:t>
      </w:r>
      <w:r>
        <w:rPr>
          <w:rFonts w:ascii="Calibri" w:hAnsi="Calibri" w:cs="Calibri"/>
        </w:rPr>
        <w:t>9,593.88</w:t>
      </w:r>
    </w:p>
    <w:p w14:paraId="7381215B" w14:textId="77777777" w:rsidR="00855348" w:rsidRDefault="00855348" w:rsidP="00855348"/>
    <w:p w14:paraId="50031C06" w14:textId="77777777" w:rsidR="00855348" w:rsidRPr="00235F8D" w:rsidRDefault="00855348" w:rsidP="00855348">
      <w:pPr>
        <w:spacing w:after="160"/>
        <w:ind w:left="720"/>
        <w:rPr>
          <w:rFonts w:ascii="Calibri" w:eastAsiaTheme="minorHAnsi" w:hAnsi="Calibri" w:cs="Calibri"/>
          <w:b/>
          <w:bCs/>
          <w:sz w:val="28"/>
          <w:szCs w:val="48"/>
          <w:lang w:eastAsia="en-US"/>
        </w:rPr>
      </w:pPr>
    </w:p>
    <w:p w14:paraId="44C76A3A" w14:textId="3CEA2AA7" w:rsidR="00855348" w:rsidRPr="00235F8D" w:rsidRDefault="00855348" w:rsidP="00855348">
      <w:pPr>
        <w:spacing w:after="160"/>
        <w:ind w:firstLine="720"/>
        <w:rPr>
          <w:rFonts w:ascii="Calibri" w:eastAsiaTheme="minorHAnsi" w:hAnsi="Calibri" w:cs="Calibri"/>
          <w:b/>
          <w:bCs/>
          <w:sz w:val="28"/>
          <w:szCs w:val="48"/>
          <w:lang w:eastAsia="en-US"/>
        </w:rPr>
      </w:pPr>
      <w:r w:rsidRPr="00235F8D">
        <w:rPr>
          <w:rFonts w:ascii="Calibri" w:eastAsiaTheme="minorHAnsi" w:hAnsi="Calibri" w:cs="Calibri"/>
          <w:b/>
          <w:bCs/>
          <w:sz w:val="28"/>
          <w:szCs w:val="48"/>
          <w:lang w:eastAsia="en-US"/>
        </w:rPr>
        <w:t>Council to receive, discuss and approve 2026/27 budget</w:t>
      </w:r>
    </w:p>
    <w:p w14:paraId="6ABDC8E3" w14:textId="2722B4B8" w:rsidR="00855348" w:rsidRDefault="00855348" w:rsidP="00855348">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Councillors agreed and approved to add an additional £500 to the SID reserves. Following this amendment it was proposed by Cllr Capper and seconded by Cllr Williams to approve Staunton Parish Councils 2026/27 budget. </w:t>
      </w:r>
    </w:p>
    <w:p w14:paraId="1511B73C" w14:textId="77777777" w:rsidR="00235F8D" w:rsidRPr="00855348" w:rsidRDefault="00235F8D" w:rsidP="00855348">
      <w:pPr>
        <w:spacing w:after="160"/>
        <w:ind w:left="720"/>
        <w:rPr>
          <w:rFonts w:ascii="Calibri" w:eastAsiaTheme="minorHAnsi" w:hAnsi="Calibri" w:cs="Calibri"/>
          <w:sz w:val="24"/>
          <w:szCs w:val="44"/>
          <w:lang w:eastAsia="en-US"/>
        </w:rPr>
      </w:pPr>
    </w:p>
    <w:p w14:paraId="3142FBD4" w14:textId="54A05048" w:rsidR="00855348" w:rsidRPr="00235F8D" w:rsidRDefault="00855348" w:rsidP="00855348">
      <w:pPr>
        <w:spacing w:after="160"/>
        <w:ind w:firstLine="720"/>
        <w:rPr>
          <w:rFonts w:ascii="Calibri" w:eastAsiaTheme="minorHAnsi" w:hAnsi="Calibri" w:cs="Calibri"/>
          <w:b/>
          <w:bCs/>
          <w:sz w:val="28"/>
          <w:szCs w:val="48"/>
          <w:lang w:eastAsia="en-US"/>
        </w:rPr>
      </w:pPr>
      <w:r w:rsidRPr="00235F8D">
        <w:rPr>
          <w:rFonts w:ascii="Calibri" w:eastAsiaTheme="minorHAnsi" w:hAnsi="Calibri" w:cs="Calibri"/>
          <w:b/>
          <w:bCs/>
          <w:sz w:val="28"/>
          <w:szCs w:val="48"/>
          <w:lang w:eastAsia="en-US"/>
        </w:rPr>
        <w:t>Council to discuss and approve the 2026/27 precept request</w:t>
      </w:r>
    </w:p>
    <w:p w14:paraId="4215FB53" w14:textId="25F1964A" w:rsidR="00855348" w:rsidRDefault="00855348" w:rsidP="00855348">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Following a discussion all Councillors agreed and approved to request a £1,000 increase in precept for 2026/27 totalling £10,953.00. This was proposed by Cllr Peach and seconded by Cllr Williams. </w:t>
      </w:r>
    </w:p>
    <w:p w14:paraId="57EB907F" w14:textId="77777777" w:rsidR="00235F8D" w:rsidRPr="00855348" w:rsidRDefault="00235F8D" w:rsidP="00855348">
      <w:pPr>
        <w:spacing w:after="160"/>
        <w:ind w:left="720"/>
        <w:rPr>
          <w:rFonts w:ascii="Calibri" w:eastAsiaTheme="minorHAnsi" w:hAnsi="Calibri" w:cs="Calibri"/>
          <w:sz w:val="24"/>
          <w:szCs w:val="44"/>
          <w:lang w:eastAsia="en-US"/>
        </w:rPr>
      </w:pPr>
    </w:p>
    <w:p w14:paraId="71C3B5CD" w14:textId="17059B31" w:rsidR="00855348" w:rsidRPr="00235F8D" w:rsidRDefault="00855348" w:rsidP="00855348">
      <w:pPr>
        <w:spacing w:after="160"/>
        <w:ind w:firstLine="720"/>
        <w:rPr>
          <w:rFonts w:ascii="Calibri" w:eastAsiaTheme="minorHAnsi" w:hAnsi="Calibri" w:cs="Calibri"/>
          <w:b/>
          <w:bCs/>
          <w:sz w:val="28"/>
          <w:szCs w:val="48"/>
          <w:lang w:eastAsia="en-US"/>
        </w:rPr>
      </w:pPr>
      <w:r w:rsidRPr="00235F8D">
        <w:rPr>
          <w:rFonts w:ascii="Calibri" w:eastAsiaTheme="minorHAnsi" w:hAnsi="Calibri" w:cs="Calibri"/>
          <w:b/>
          <w:bCs/>
          <w:sz w:val="28"/>
          <w:szCs w:val="48"/>
          <w:lang w:eastAsia="en-US"/>
        </w:rPr>
        <w:t>Council to receive and approve audit letter of appointment received</w:t>
      </w:r>
    </w:p>
    <w:p w14:paraId="2AF4D16B" w14:textId="3316558C" w:rsidR="00855348" w:rsidRDefault="00855348" w:rsidP="00855348">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It was agreed and approved that at a cost of £140.00 to appoint Mr Iain Selkirk as Staunton Parish Council’s internal auditor for 2025/26. This was proposed by Cllr Capper and seconded by Cllr Peach. </w:t>
      </w:r>
    </w:p>
    <w:p w14:paraId="3AA33ED1" w14:textId="77777777" w:rsidR="00235F8D" w:rsidRPr="00855348" w:rsidRDefault="00235F8D" w:rsidP="00855348">
      <w:pPr>
        <w:spacing w:after="160"/>
        <w:ind w:left="720"/>
        <w:rPr>
          <w:rFonts w:ascii="Calibri" w:eastAsiaTheme="minorHAnsi" w:hAnsi="Calibri" w:cs="Calibri"/>
          <w:sz w:val="24"/>
          <w:szCs w:val="44"/>
          <w:lang w:eastAsia="en-US"/>
        </w:rPr>
      </w:pPr>
    </w:p>
    <w:p w14:paraId="7C2265BE" w14:textId="113994C0" w:rsidR="00855348" w:rsidRPr="00235F8D" w:rsidRDefault="00855348" w:rsidP="00855348">
      <w:pPr>
        <w:spacing w:after="160"/>
        <w:ind w:left="720"/>
        <w:rPr>
          <w:rFonts w:ascii="Calibri" w:eastAsiaTheme="minorHAnsi" w:hAnsi="Calibri" w:cs="Calibri"/>
          <w:b/>
          <w:bCs/>
          <w:sz w:val="28"/>
          <w:szCs w:val="48"/>
          <w:lang w:eastAsia="en-US"/>
        </w:rPr>
      </w:pPr>
      <w:r w:rsidRPr="00235F8D">
        <w:rPr>
          <w:rFonts w:ascii="Calibri" w:eastAsiaTheme="minorHAnsi" w:hAnsi="Calibri" w:cs="Calibri"/>
          <w:b/>
          <w:bCs/>
          <w:sz w:val="28"/>
          <w:szCs w:val="48"/>
          <w:lang w:eastAsia="en-US"/>
        </w:rPr>
        <w:t>Council to discuss and approve reassigning Staunton Parish Council’s third signatory following Cllr Allen’s resignation</w:t>
      </w:r>
    </w:p>
    <w:p w14:paraId="1DD0BD72" w14:textId="3179B334" w:rsidR="00855348" w:rsidRDefault="00855348" w:rsidP="00855348">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It was proposed by Cllr Millar and seconded by Cllr Williams that Cllr Peach take on the role of third signatory for Staunton Parish Council. </w:t>
      </w:r>
      <w:r w:rsidR="007054A1">
        <w:rPr>
          <w:rFonts w:ascii="Calibri" w:eastAsiaTheme="minorHAnsi" w:hAnsi="Calibri" w:cs="Calibri"/>
          <w:sz w:val="24"/>
          <w:szCs w:val="44"/>
          <w:lang w:eastAsia="en-US"/>
        </w:rPr>
        <w:t xml:space="preserve">All necessary steps will now be taken by the Clerk </w:t>
      </w:r>
      <w:r w:rsidR="003C007C">
        <w:rPr>
          <w:rFonts w:ascii="Calibri" w:eastAsiaTheme="minorHAnsi" w:hAnsi="Calibri" w:cs="Calibri"/>
          <w:sz w:val="24"/>
          <w:szCs w:val="44"/>
          <w:lang w:eastAsia="en-US"/>
        </w:rPr>
        <w:t xml:space="preserve">to implement these changes. </w:t>
      </w:r>
    </w:p>
    <w:p w14:paraId="277D5AFE" w14:textId="77777777" w:rsidR="00235F8D" w:rsidRPr="00855348" w:rsidRDefault="00235F8D" w:rsidP="00855348">
      <w:pPr>
        <w:spacing w:after="160"/>
        <w:ind w:left="720"/>
        <w:rPr>
          <w:rFonts w:ascii="Calibri" w:eastAsiaTheme="minorHAnsi" w:hAnsi="Calibri" w:cs="Calibri"/>
          <w:sz w:val="24"/>
          <w:szCs w:val="44"/>
          <w:lang w:eastAsia="en-US"/>
        </w:rPr>
      </w:pPr>
    </w:p>
    <w:p w14:paraId="4EA615FF" w14:textId="20EE9330" w:rsidR="00855348" w:rsidRPr="00235F8D" w:rsidRDefault="00855348" w:rsidP="00855348">
      <w:pPr>
        <w:spacing w:after="160"/>
        <w:ind w:left="720"/>
        <w:rPr>
          <w:rFonts w:ascii="Calibri" w:eastAsiaTheme="minorHAnsi" w:hAnsi="Calibri" w:cs="Calibri"/>
          <w:b/>
          <w:bCs/>
          <w:sz w:val="28"/>
          <w:szCs w:val="48"/>
          <w:lang w:eastAsia="en-US"/>
        </w:rPr>
      </w:pPr>
      <w:r w:rsidRPr="00235F8D">
        <w:rPr>
          <w:rFonts w:ascii="Calibri" w:eastAsiaTheme="minorHAnsi" w:hAnsi="Calibri" w:cs="Calibri"/>
          <w:b/>
          <w:bCs/>
          <w:sz w:val="28"/>
          <w:szCs w:val="48"/>
          <w:lang w:eastAsia="en-US"/>
        </w:rPr>
        <w:t>Council to be presented with any payments, training requests or donation requests received for approval</w:t>
      </w:r>
    </w:p>
    <w:p w14:paraId="4586D03A" w14:textId="38EA99FF" w:rsidR="00855348" w:rsidRDefault="00855348" w:rsidP="00855348">
      <w:pPr>
        <w:pStyle w:val="ListParagraph"/>
        <w:spacing w:after="160"/>
        <w:rPr>
          <w:rFonts w:ascii="Calibri" w:hAnsi="Calibri" w:cs="Calibri"/>
          <w:bCs/>
          <w:sz w:val="24"/>
          <w:szCs w:val="44"/>
        </w:rPr>
      </w:pPr>
      <w:r>
        <w:rPr>
          <w:rFonts w:ascii="Calibri" w:hAnsi="Calibri" w:cs="Calibri"/>
          <w:bCs/>
          <w:sz w:val="24"/>
          <w:szCs w:val="44"/>
        </w:rPr>
        <w:t xml:space="preserve">Following circulation of the outstanding payments due for approval it was proposed by </w:t>
      </w:r>
      <w:r w:rsidR="00235F8D">
        <w:rPr>
          <w:rFonts w:ascii="Calibri" w:hAnsi="Calibri" w:cs="Calibri"/>
          <w:bCs/>
          <w:sz w:val="24"/>
          <w:szCs w:val="44"/>
        </w:rPr>
        <w:t xml:space="preserve">Cllr Capper and seconded by Cllr Peach to approve the following payments: </w:t>
      </w:r>
    </w:p>
    <w:p w14:paraId="62361FFF" w14:textId="77777777" w:rsidR="00235F8D" w:rsidRDefault="00235F8D" w:rsidP="00855348">
      <w:pPr>
        <w:pStyle w:val="ListParagraph"/>
        <w:spacing w:after="160"/>
        <w:rPr>
          <w:rFonts w:ascii="Calibri" w:hAnsi="Calibri" w:cs="Calibri"/>
          <w:bCs/>
          <w:sz w:val="24"/>
          <w:szCs w:val="44"/>
        </w:rPr>
      </w:pPr>
    </w:p>
    <w:p w14:paraId="54F2B793" w14:textId="77777777" w:rsidR="00235F8D" w:rsidRPr="00235F8D" w:rsidRDefault="00235F8D" w:rsidP="00235F8D">
      <w:pPr>
        <w:pStyle w:val="ListParagraph"/>
        <w:numPr>
          <w:ilvl w:val="0"/>
          <w:numId w:val="6"/>
        </w:numPr>
        <w:spacing w:after="160" w:line="278" w:lineRule="auto"/>
        <w:rPr>
          <w:rFonts w:ascii="Calibri" w:hAnsi="Calibri" w:cs="Calibri"/>
          <w:sz w:val="24"/>
          <w:szCs w:val="24"/>
        </w:rPr>
      </w:pPr>
      <w:r w:rsidRPr="00235F8D">
        <w:rPr>
          <w:rFonts w:ascii="Calibri" w:hAnsi="Calibri" w:cs="Calibri"/>
          <w:sz w:val="24"/>
          <w:szCs w:val="24"/>
        </w:rPr>
        <w:t>Reimbursement to Clerk for:</w:t>
      </w:r>
    </w:p>
    <w:p w14:paraId="7E7975F0" w14:textId="77777777" w:rsidR="00235F8D" w:rsidRPr="00235F8D" w:rsidRDefault="00235F8D" w:rsidP="00235F8D">
      <w:pPr>
        <w:pStyle w:val="ListParagraph"/>
        <w:numPr>
          <w:ilvl w:val="1"/>
          <w:numId w:val="6"/>
        </w:numPr>
        <w:spacing w:after="160" w:line="278" w:lineRule="auto"/>
        <w:rPr>
          <w:rFonts w:ascii="Calibri" w:hAnsi="Calibri" w:cs="Calibri"/>
          <w:sz w:val="24"/>
          <w:szCs w:val="24"/>
        </w:rPr>
      </w:pPr>
      <w:r w:rsidRPr="00235F8D">
        <w:rPr>
          <w:rFonts w:ascii="Calibri" w:hAnsi="Calibri" w:cs="Calibri"/>
          <w:sz w:val="24"/>
          <w:szCs w:val="24"/>
        </w:rPr>
        <w:t>McAfee Security for Clerk Laptop - £34.99 (annual fee)</w:t>
      </w:r>
    </w:p>
    <w:p w14:paraId="14AE7BD7" w14:textId="77777777" w:rsidR="00235F8D" w:rsidRPr="00235F8D" w:rsidRDefault="00235F8D" w:rsidP="00235F8D">
      <w:pPr>
        <w:pStyle w:val="ListParagraph"/>
        <w:numPr>
          <w:ilvl w:val="1"/>
          <w:numId w:val="6"/>
        </w:numPr>
        <w:spacing w:after="160" w:line="278" w:lineRule="auto"/>
        <w:rPr>
          <w:rFonts w:ascii="Calibri" w:hAnsi="Calibri" w:cs="Calibri"/>
          <w:sz w:val="24"/>
          <w:szCs w:val="24"/>
        </w:rPr>
      </w:pPr>
      <w:r w:rsidRPr="00235F8D">
        <w:rPr>
          <w:rFonts w:ascii="Calibri" w:hAnsi="Calibri" w:cs="Calibri"/>
          <w:sz w:val="24"/>
          <w:szCs w:val="24"/>
        </w:rPr>
        <w:t>Microsoft 365 Renewal - £59.99 (annual fee)</w:t>
      </w:r>
    </w:p>
    <w:p w14:paraId="04D1A021" w14:textId="77777777" w:rsidR="00235F8D" w:rsidRPr="00235F8D" w:rsidRDefault="00235F8D" w:rsidP="00235F8D">
      <w:pPr>
        <w:pStyle w:val="ListParagraph"/>
        <w:rPr>
          <w:rFonts w:ascii="Calibri" w:hAnsi="Calibri" w:cs="Calibri"/>
          <w:sz w:val="24"/>
          <w:szCs w:val="24"/>
        </w:rPr>
      </w:pPr>
    </w:p>
    <w:p w14:paraId="78F8CE3A" w14:textId="77777777" w:rsidR="00235F8D" w:rsidRPr="00235F8D" w:rsidRDefault="00235F8D" w:rsidP="00235F8D">
      <w:pPr>
        <w:pStyle w:val="ListParagraph"/>
        <w:numPr>
          <w:ilvl w:val="0"/>
          <w:numId w:val="6"/>
        </w:numPr>
        <w:spacing w:after="160" w:line="278" w:lineRule="auto"/>
        <w:rPr>
          <w:rFonts w:ascii="Calibri" w:hAnsi="Calibri" w:cs="Calibri"/>
          <w:sz w:val="24"/>
          <w:szCs w:val="24"/>
        </w:rPr>
      </w:pPr>
      <w:r w:rsidRPr="00235F8D">
        <w:rPr>
          <w:rFonts w:ascii="Calibri" w:hAnsi="Calibri" w:cs="Calibri"/>
          <w:sz w:val="24"/>
          <w:szCs w:val="24"/>
        </w:rPr>
        <w:lastRenderedPageBreak/>
        <w:t>Reimbursement to Cllr Millar for:</w:t>
      </w:r>
    </w:p>
    <w:p w14:paraId="7C0C88C5" w14:textId="77777777" w:rsidR="00235F8D" w:rsidRPr="00235F8D" w:rsidRDefault="00235F8D" w:rsidP="00235F8D">
      <w:pPr>
        <w:pStyle w:val="ListParagraph"/>
        <w:numPr>
          <w:ilvl w:val="1"/>
          <w:numId w:val="6"/>
        </w:numPr>
        <w:spacing w:after="160" w:line="278" w:lineRule="auto"/>
        <w:rPr>
          <w:rFonts w:ascii="Calibri" w:hAnsi="Calibri" w:cs="Calibri"/>
          <w:sz w:val="24"/>
          <w:szCs w:val="24"/>
        </w:rPr>
      </w:pPr>
      <w:r w:rsidRPr="00235F8D">
        <w:rPr>
          <w:rFonts w:ascii="Calibri" w:hAnsi="Calibri" w:cs="Calibri"/>
          <w:sz w:val="24"/>
          <w:szCs w:val="24"/>
        </w:rPr>
        <w:t>Clerk laptop purchase - £350.00</w:t>
      </w:r>
    </w:p>
    <w:p w14:paraId="3AF42B16" w14:textId="16DBCF51" w:rsidR="00235F8D" w:rsidRPr="00235F8D" w:rsidRDefault="00235F8D" w:rsidP="00235F8D">
      <w:pPr>
        <w:pStyle w:val="ListParagraph"/>
        <w:numPr>
          <w:ilvl w:val="1"/>
          <w:numId w:val="6"/>
        </w:numPr>
        <w:spacing w:after="160" w:line="278" w:lineRule="auto"/>
        <w:rPr>
          <w:rFonts w:ascii="Calibri" w:hAnsi="Calibri" w:cs="Calibri"/>
          <w:sz w:val="24"/>
          <w:szCs w:val="24"/>
        </w:rPr>
      </w:pPr>
      <w:r w:rsidRPr="00235F8D">
        <w:rPr>
          <w:rFonts w:ascii="Calibri" w:hAnsi="Calibri" w:cs="Calibri"/>
          <w:sz w:val="24"/>
          <w:szCs w:val="24"/>
        </w:rPr>
        <w:t>Half year Grass Cutting and Oil Purchase for benches - £100.00</w:t>
      </w:r>
    </w:p>
    <w:p w14:paraId="78087088" w14:textId="77777777" w:rsidR="00235F8D" w:rsidRPr="00235F8D" w:rsidRDefault="00235F8D" w:rsidP="00235F8D">
      <w:pPr>
        <w:pStyle w:val="ListParagraph"/>
        <w:spacing w:after="160"/>
        <w:rPr>
          <w:rFonts w:ascii="Calibri" w:hAnsi="Calibri" w:cs="Calibri"/>
          <w:b/>
          <w:sz w:val="24"/>
          <w:szCs w:val="24"/>
        </w:rPr>
      </w:pPr>
    </w:p>
    <w:p w14:paraId="140D7696" w14:textId="77777777" w:rsidR="007A7D94" w:rsidRDefault="007A7D94" w:rsidP="007A7D94">
      <w:pPr>
        <w:pStyle w:val="ListParagraph"/>
        <w:numPr>
          <w:ilvl w:val="0"/>
          <w:numId w:val="1"/>
        </w:numPr>
        <w:spacing w:after="160"/>
        <w:rPr>
          <w:rFonts w:ascii="Calibri" w:eastAsiaTheme="minorHAnsi" w:hAnsi="Calibri" w:cs="Calibri"/>
          <w:b/>
          <w:bCs/>
          <w:sz w:val="28"/>
          <w:szCs w:val="48"/>
          <w:lang w:eastAsia="en-US"/>
        </w:rPr>
      </w:pPr>
      <w:r>
        <w:rPr>
          <w:rFonts w:ascii="Calibri" w:eastAsiaTheme="minorHAnsi" w:hAnsi="Calibri" w:cs="Calibri"/>
          <w:b/>
          <w:bCs/>
          <w:sz w:val="28"/>
          <w:szCs w:val="48"/>
          <w:lang w:eastAsia="en-US"/>
        </w:rPr>
        <w:t>Planning</w:t>
      </w:r>
    </w:p>
    <w:p w14:paraId="638B1B07" w14:textId="77777777" w:rsidR="007A7D94" w:rsidRDefault="007A7D94" w:rsidP="007A7D94">
      <w:pPr>
        <w:pStyle w:val="ListParagraph"/>
        <w:spacing w:after="160"/>
        <w:rPr>
          <w:rFonts w:ascii="Calibri" w:eastAsiaTheme="minorHAnsi" w:hAnsi="Calibri" w:cs="Calibri"/>
          <w:b/>
          <w:bCs/>
          <w:sz w:val="28"/>
          <w:szCs w:val="48"/>
          <w:lang w:eastAsia="en-US"/>
        </w:rPr>
      </w:pPr>
    </w:p>
    <w:p w14:paraId="6A98C0C5" w14:textId="77777777" w:rsidR="007A7D94" w:rsidRDefault="007A7D94" w:rsidP="007A7D94">
      <w:pPr>
        <w:pStyle w:val="ListParagraph"/>
        <w:spacing w:after="160" w:line="276" w:lineRule="auto"/>
        <w:rPr>
          <w:rFonts w:ascii="Calibri" w:eastAsiaTheme="minorHAnsi" w:hAnsi="Calibri" w:cs="Calibri"/>
          <w:b/>
          <w:bCs/>
          <w:sz w:val="28"/>
          <w:szCs w:val="48"/>
          <w:lang w:eastAsia="en-US"/>
        </w:rPr>
      </w:pPr>
      <w:r w:rsidRPr="00F71ADC">
        <w:rPr>
          <w:rFonts w:ascii="Calibri" w:eastAsiaTheme="minorHAnsi" w:hAnsi="Calibri" w:cs="Calibri"/>
          <w:b/>
          <w:bCs/>
          <w:sz w:val="28"/>
          <w:szCs w:val="48"/>
          <w:lang w:eastAsia="en-US"/>
        </w:rPr>
        <w:t>To provide an update regarding planning applications, appeals and enforcements and discuss the submission of any comments due</w:t>
      </w:r>
    </w:p>
    <w:p w14:paraId="01282E9F" w14:textId="77777777" w:rsidR="007A7D94" w:rsidRDefault="007A7D94" w:rsidP="007A7D94">
      <w:pPr>
        <w:pStyle w:val="ListParagraph"/>
        <w:spacing w:after="160" w:line="276" w:lineRule="auto"/>
        <w:rPr>
          <w:rFonts w:ascii="Calibri" w:eastAsiaTheme="minorHAnsi" w:hAnsi="Calibri" w:cs="Calibri"/>
          <w:b/>
          <w:bCs/>
          <w:sz w:val="28"/>
          <w:szCs w:val="48"/>
          <w:lang w:eastAsia="en-US"/>
        </w:rPr>
      </w:pPr>
    </w:p>
    <w:p w14:paraId="4C42EA72" w14:textId="77777777" w:rsidR="00235F8D" w:rsidRDefault="00235F8D" w:rsidP="00235F8D">
      <w:pPr>
        <w:widowControl w:val="0"/>
        <w:pBdr>
          <w:top w:val="nil"/>
          <w:left w:val="nil"/>
          <w:bottom w:val="nil"/>
          <w:right w:val="nil"/>
          <w:between w:val="nil"/>
        </w:pBdr>
        <w:spacing w:line="276" w:lineRule="auto"/>
        <w:ind w:left="-284" w:hanging="283"/>
        <w:rPr>
          <w:rFonts w:ascii="Arial" w:eastAsia="Arial" w:hAnsi="Arial" w:cs="Arial"/>
          <w:color w:val="000000"/>
        </w:rPr>
      </w:pPr>
      <w:r>
        <w:rPr>
          <w:rFonts w:ascii="Calibri" w:eastAsiaTheme="minorHAnsi" w:hAnsi="Calibri" w:cs="Calibri"/>
          <w:sz w:val="24"/>
          <w:szCs w:val="44"/>
          <w:lang w:eastAsia="en-US"/>
        </w:rPr>
        <w:tab/>
      </w:r>
    </w:p>
    <w:tbl>
      <w:tblPr>
        <w:tblW w:w="104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1995"/>
        <w:gridCol w:w="2610"/>
        <w:gridCol w:w="3310"/>
      </w:tblGrid>
      <w:tr w:rsidR="00235F8D" w14:paraId="13E15890" w14:textId="77777777" w:rsidTr="00267206">
        <w:trPr>
          <w:trHeight w:val="699"/>
        </w:trPr>
        <w:tc>
          <w:tcPr>
            <w:tcW w:w="2490" w:type="dxa"/>
          </w:tcPr>
          <w:p w14:paraId="3E290688" w14:textId="77777777" w:rsidR="00235F8D" w:rsidRDefault="00235F8D" w:rsidP="00267206">
            <w:pPr>
              <w:jc w:val="center"/>
              <w:rPr>
                <w:rFonts w:ascii="Calibri" w:eastAsia="Calibri" w:hAnsi="Calibri" w:cs="Calibri"/>
                <w:b/>
                <w:u w:val="single"/>
              </w:rPr>
            </w:pPr>
            <w:r>
              <w:rPr>
                <w:rFonts w:ascii="Calibri" w:eastAsia="Calibri" w:hAnsi="Calibri" w:cs="Calibri"/>
                <w:b/>
                <w:u w:val="single"/>
              </w:rPr>
              <w:t>Reference Number</w:t>
            </w:r>
          </w:p>
        </w:tc>
        <w:tc>
          <w:tcPr>
            <w:tcW w:w="1995" w:type="dxa"/>
          </w:tcPr>
          <w:p w14:paraId="46EC778E" w14:textId="77777777" w:rsidR="00235F8D" w:rsidRDefault="00235F8D" w:rsidP="00267206">
            <w:pPr>
              <w:jc w:val="center"/>
              <w:rPr>
                <w:rFonts w:ascii="Calibri" w:eastAsia="Calibri" w:hAnsi="Calibri" w:cs="Calibri"/>
                <w:b/>
                <w:u w:val="single"/>
              </w:rPr>
            </w:pPr>
            <w:r>
              <w:rPr>
                <w:rFonts w:ascii="Calibri" w:eastAsia="Calibri" w:hAnsi="Calibri" w:cs="Calibri"/>
                <w:b/>
                <w:u w:val="single"/>
              </w:rPr>
              <w:t>Applicant’s Address</w:t>
            </w:r>
          </w:p>
        </w:tc>
        <w:tc>
          <w:tcPr>
            <w:tcW w:w="2610" w:type="dxa"/>
          </w:tcPr>
          <w:p w14:paraId="78B36EDB" w14:textId="77777777" w:rsidR="00235F8D" w:rsidRDefault="00235F8D" w:rsidP="00267206">
            <w:pPr>
              <w:jc w:val="center"/>
              <w:rPr>
                <w:rFonts w:ascii="Calibri" w:eastAsia="Calibri" w:hAnsi="Calibri" w:cs="Calibri"/>
                <w:b/>
                <w:u w:val="single"/>
              </w:rPr>
            </w:pPr>
            <w:r>
              <w:rPr>
                <w:rFonts w:ascii="Calibri" w:eastAsia="Calibri" w:hAnsi="Calibri" w:cs="Calibri"/>
                <w:b/>
                <w:u w:val="single"/>
              </w:rPr>
              <w:t>PC Comment</w:t>
            </w:r>
          </w:p>
        </w:tc>
        <w:tc>
          <w:tcPr>
            <w:tcW w:w="3310" w:type="dxa"/>
          </w:tcPr>
          <w:p w14:paraId="16B0B375" w14:textId="77777777" w:rsidR="00235F8D" w:rsidRDefault="00235F8D" w:rsidP="00267206">
            <w:pPr>
              <w:ind w:right="568"/>
              <w:jc w:val="center"/>
              <w:rPr>
                <w:rFonts w:ascii="Calibri" w:eastAsia="Calibri" w:hAnsi="Calibri" w:cs="Calibri"/>
                <w:b/>
                <w:u w:val="single"/>
              </w:rPr>
            </w:pPr>
            <w:r>
              <w:rPr>
                <w:rFonts w:ascii="Calibri" w:eastAsia="Calibri" w:hAnsi="Calibri" w:cs="Calibri"/>
                <w:b/>
                <w:u w:val="single"/>
              </w:rPr>
              <w:t>Decision</w:t>
            </w:r>
          </w:p>
        </w:tc>
      </w:tr>
      <w:tr w:rsidR="00235F8D" w14:paraId="66BC906E" w14:textId="77777777" w:rsidTr="00267206">
        <w:trPr>
          <w:trHeight w:val="177"/>
        </w:trPr>
        <w:tc>
          <w:tcPr>
            <w:tcW w:w="2490" w:type="dxa"/>
          </w:tcPr>
          <w:p w14:paraId="470F439C" w14:textId="77777777" w:rsidR="00235F8D" w:rsidRPr="004745F0" w:rsidRDefault="00235F8D" w:rsidP="00267206">
            <w:pPr>
              <w:jc w:val="center"/>
              <w:rPr>
                <w:rFonts w:ascii="Calibri" w:hAnsi="Calibri" w:cs="Calibri"/>
                <w:color w:val="18191B"/>
                <w:shd w:val="clear" w:color="auto" w:fill="FFFFFF"/>
              </w:rPr>
            </w:pPr>
            <w:r>
              <w:rPr>
                <w:rFonts w:ascii="Calibri" w:hAnsi="Calibri" w:cs="Calibri"/>
                <w:color w:val="18191B"/>
                <w:shd w:val="clear" w:color="auto" w:fill="FFFFFF"/>
              </w:rPr>
              <w:t>P1371/25/TCA</w:t>
            </w:r>
          </w:p>
        </w:tc>
        <w:tc>
          <w:tcPr>
            <w:tcW w:w="1995" w:type="dxa"/>
          </w:tcPr>
          <w:p w14:paraId="2FA19376" w14:textId="77777777" w:rsidR="00235F8D" w:rsidRPr="001D39C6" w:rsidRDefault="00235F8D" w:rsidP="00267206">
            <w:pPr>
              <w:pStyle w:val="NormalWeb"/>
              <w:jc w:val="center"/>
              <w:rPr>
                <w:rFonts w:ascii="Calibri" w:hAnsi="Calibri" w:cs="Calibri"/>
              </w:rPr>
            </w:pPr>
            <w:r w:rsidRPr="001D39C6">
              <w:rPr>
                <w:rFonts w:ascii="Calibri" w:hAnsi="Calibri" w:cs="Calibri"/>
                <w:b/>
                <w:bCs/>
              </w:rPr>
              <w:t xml:space="preserve">T1 - Common Walnut: Crown raise to give 2-3 metres clearance and carry out a full canopy reduction via 20% thin. T2 - Oak: Pollard oak tree to a height of 4 meters. Severe defects as shown in supporting photos, limb failure poses high risk along the Ledbury Road. T3 - Scots pine: Fell dead tree to ground level. T4 - Scots pine: Fell dead tree to ground level. T5 - Ash tree: Fell dead tree to ground level. T6 - Silver Birch: The top of this tree has previously failed and the remaining tree is </w:t>
            </w:r>
            <w:r w:rsidRPr="001D39C6">
              <w:rPr>
                <w:rFonts w:ascii="Calibri" w:hAnsi="Calibri" w:cs="Calibri"/>
                <w:b/>
                <w:bCs/>
              </w:rPr>
              <w:lastRenderedPageBreak/>
              <w:t xml:space="preserve">dying back. Fell dying tree to ground level – </w:t>
            </w:r>
            <w:proofErr w:type="spellStart"/>
            <w:r w:rsidRPr="001D39C6">
              <w:rPr>
                <w:rFonts w:ascii="Calibri" w:hAnsi="Calibri" w:cs="Calibri"/>
              </w:rPr>
              <w:t>Fullbrook</w:t>
            </w:r>
            <w:proofErr w:type="spellEnd"/>
            <w:r w:rsidRPr="001D39C6">
              <w:rPr>
                <w:rFonts w:ascii="Calibri" w:hAnsi="Calibri" w:cs="Calibri"/>
              </w:rPr>
              <w:t>, Ledbury Road, Staunton, Gloucestershire</w:t>
            </w:r>
          </w:p>
        </w:tc>
        <w:tc>
          <w:tcPr>
            <w:tcW w:w="2610" w:type="dxa"/>
          </w:tcPr>
          <w:p w14:paraId="64A2DCE6" w14:textId="77777777" w:rsidR="00235F8D" w:rsidRDefault="00235F8D" w:rsidP="00267206">
            <w:pPr>
              <w:jc w:val="center"/>
              <w:rPr>
                <w:rFonts w:ascii="Calibri" w:eastAsia="Calibri" w:hAnsi="Calibri" w:cs="Calibri"/>
              </w:rPr>
            </w:pPr>
            <w:r>
              <w:rPr>
                <w:rFonts w:ascii="Calibri" w:eastAsia="Calibri" w:hAnsi="Calibri" w:cs="Calibri"/>
              </w:rPr>
              <w:lastRenderedPageBreak/>
              <w:t>NO OBJECTION</w:t>
            </w:r>
          </w:p>
        </w:tc>
        <w:tc>
          <w:tcPr>
            <w:tcW w:w="3310" w:type="dxa"/>
          </w:tcPr>
          <w:p w14:paraId="570144E3" w14:textId="77777777" w:rsidR="00235F8D" w:rsidRDefault="00235F8D" w:rsidP="00267206">
            <w:pPr>
              <w:jc w:val="center"/>
              <w:rPr>
                <w:rFonts w:ascii="Calibri" w:eastAsia="Calibri" w:hAnsi="Calibri" w:cs="Calibri"/>
              </w:rPr>
            </w:pPr>
            <w:r>
              <w:rPr>
                <w:rFonts w:ascii="Calibri" w:eastAsia="Calibri" w:hAnsi="Calibri" w:cs="Calibri"/>
              </w:rPr>
              <w:t>APPROVED</w:t>
            </w:r>
          </w:p>
        </w:tc>
      </w:tr>
      <w:tr w:rsidR="00235F8D" w14:paraId="109BEE14" w14:textId="77777777" w:rsidTr="00267206">
        <w:trPr>
          <w:trHeight w:val="177"/>
        </w:trPr>
        <w:tc>
          <w:tcPr>
            <w:tcW w:w="2490" w:type="dxa"/>
          </w:tcPr>
          <w:p w14:paraId="6AFDAF3D" w14:textId="77777777" w:rsidR="00235F8D" w:rsidRDefault="00235F8D" w:rsidP="00267206">
            <w:pPr>
              <w:jc w:val="center"/>
              <w:rPr>
                <w:rFonts w:ascii="Calibri" w:hAnsi="Calibri" w:cs="Calibri"/>
                <w:color w:val="18191B"/>
                <w:shd w:val="clear" w:color="auto" w:fill="FFFFFF"/>
              </w:rPr>
            </w:pPr>
            <w:r>
              <w:rPr>
                <w:rFonts w:ascii="Calibri" w:hAnsi="Calibri" w:cs="Calibri"/>
                <w:color w:val="18191B"/>
                <w:shd w:val="clear" w:color="auto" w:fill="FFFFFF"/>
              </w:rPr>
              <w:t>P1426/25/FUL</w:t>
            </w:r>
          </w:p>
        </w:tc>
        <w:tc>
          <w:tcPr>
            <w:tcW w:w="1995" w:type="dxa"/>
          </w:tcPr>
          <w:p w14:paraId="2138AADA" w14:textId="77777777" w:rsidR="00235F8D" w:rsidRPr="00431E24" w:rsidRDefault="00235F8D" w:rsidP="00267206">
            <w:pPr>
              <w:spacing w:after="240"/>
              <w:jc w:val="center"/>
              <w:rPr>
                <w:rFonts w:ascii="Calibri" w:hAnsi="Calibri" w:cs="Calibri"/>
                <w:b/>
                <w:bCs/>
                <w:color w:val="000000"/>
              </w:rPr>
            </w:pPr>
            <w:r w:rsidRPr="00431E24">
              <w:rPr>
                <w:rFonts w:ascii="Calibri" w:hAnsi="Calibri" w:cs="Calibri"/>
                <w:b/>
                <w:bCs/>
                <w:color w:val="000000"/>
              </w:rPr>
              <w:t>Erection of a dwelling with associated access from Chestnut Drive, private amenity space and associated works</w:t>
            </w:r>
            <w:r>
              <w:rPr>
                <w:rFonts w:ascii="Calibri" w:hAnsi="Calibri" w:cs="Calibri"/>
                <w:b/>
                <w:bCs/>
                <w:color w:val="000000"/>
              </w:rPr>
              <w:t xml:space="preserve"> - </w:t>
            </w:r>
            <w:r w:rsidRPr="00431E24">
              <w:rPr>
                <w:rFonts w:ascii="Calibri" w:hAnsi="Calibri" w:cs="Calibri"/>
                <w:color w:val="000000"/>
              </w:rPr>
              <w:t xml:space="preserve">Land South Of </w:t>
            </w:r>
            <w:proofErr w:type="spellStart"/>
            <w:r w:rsidRPr="00431E24">
              <w:rPr>
                <w:rFonts w:ascii="Calibri" w:hAnsi="Calibri" w:cs="Calibri"/>
                <w:color w:val="000000"/>
              </w:rPr>
              <w:t>Elmstone</w:t>
            </w:r>
            <w:proofErr w:type="spellEnd"/>
            <w:r w:rsidRPr="00431E24">
              <w:rPr>
                <w:rFonts w:ascii="Calibri" w:hAnsi="Calibri" w:cs="Calibri"/>
                <w:color w:val="000000"/>
              </w:rPr>
              <w:t>, Ledbury Road, Staunton, Gloucestershire</w:t>
            </w:r>
          </w:p>
          <w:p w14:paraId="15FF320F" w14:textId="77777777" w:rsidR="00235F8D" w:rsidRPr="001D39C6" w:rsidRDefault="00235F8D" w:rsidP="00267206">
            <w:pPr>
              <w:pStyle w:val="NormalWeb"/>
              <w:jc w:val="center"/>
              <w:rPr>
                <w:rFonts w:ascii="Calibri" w:hAnsi="Calibri" w:cs="Calibri"/>
                <w:b/>
                <w:bCs/>
              </w:rPr>
            </w:pPr>
          </w:p>
        </w:tc>
        <w:tc>
          <w:tcPr>
            <w:tcW w:w="2610" w:type="dxa"/>
          </w:tcPr>
          <w:p w14:paraId="7A301A26" w14:textId="77777777" w:rsidR="00235F8D" w:rsidRDefault="00235F8D" w:rsidP="00267206">
            <w:pPr>
              <w:jc w:val="center"/>
              <w:rPr>
                <w:rFonts w:ascii="Calibri" w:eastAsia="Calibri" w:hAnsi="Calibri" w:cs="Calibri"/>
              </w:rPr>
            </w:pPr>
            <w:r>
              <w:rPr>
                <w:rFonts w:ascii="Calibri" w:eastAsia="Calibri" w:hAnsi="Calibri" w:cs="Calibri"/>
              </w:rPr>
              <w:t>NO OBJECTION IN PRINCPLE – ADDITIONAL COMMENTS SUBMITTED</w:t>
            </w:r>
          </w:p>
        </w:tc>
        <w:tc>
          <w:tcPr>
            <w:tcW w:w="3310" w:type="dxa"/>
          </w:tcPr>
          <w:p w14:paraId="2268268F" w14:textId="77777777" w:rsidR="00235F8D" w:rsidRDefault="00235F8D" w:rsidP="00267206">
            <w:pPr>
              <w:jc w:val="center"/>
              <w:rPr>
                <w:rFonts w:ascii="Calibri" w:eastAsia="Calibri" w:hAnsi="Calibri" w:cs="Calibri"/>
              </w:rPr>
            </w:pPr>
            <w:r>
              <w:rPr>
                <w:rFonts w:ascii="Calibri" w:eastAsia="Calibri" w:hAnsi="Calibri" w:cs="Calibri"/>
              </w:rPr>
              <w:t>PENDING CONSIDERATION</w:t>
            </w:r>
          </w:p>
        </w:tc>
      </w:tr>
    </w:tbl>
    <w:p w14:paraId="49093C99" w14:textId="77777777" w:rsidR="00235F8D" w:rsidRDefault="00235F8D" w:rsidP="00235F8D"/>
    <w:p w14:paraId="33EAECF7" w14:textId="77777777" w:rsidR="00235F8D" w:rsidRDefault="00235F8D" w:rsidP="00235F8D"/>
    <w:p w14:paraId="1656EF1A" w14:textId="56917D05" w:rsidR="007A7D94" w:rsidRPr="00235F8D" w:rsidRDefault="007A7D94" w:rsidP="00235F8D">
      <w:pPr>
        <w:spacing w:after="160"/>
        <w:rPr>
          <w:rFonts w:ascii="Calibri" w:eastAsiaTheme="minorHAnsi" w:hAnsi="Calibri" w:cs="Calibri"/>
          <w:sz w:val="24"/>
          <w:szCs w:val="44"/>
          <w:lang w:eastAsia="en-US"/>
        </w:rPr>
      </w:pPr>
    </w:p>
    <w:p w14:paraId="201F7969" w14:textId="77777777" w:rsidR="007A7D94" w:rsidRPr="00271A1C" w:rsidRDefault="007A7D94" w:rsidP="007A7D94">
      <w:pPr>
        <w:pStyle w:val="ListParagraph"/>
        <w:numPr>
          <w:ilvl w:val="0"/>
          <w:numId w:val="1"/>
        </w:numPr>
        <w:spacing w:after="160" w:line="276" w:lineRule="auto"/>
        <w:rPr>
          <w:rFonts w:ascii="Calibri" w:eastAsiaTheme="minorHAnsi" w:hAnsi="Calibri" w:cs="Calibri"/>
          <w:b/>
          <w:bCs/>
          <w:sz w:val="28"/>
          <w:szCs w:val="48"/>
          <w:lang w:eastAsia="en-US"/>
        </w:rPr>
      </w:pPr>
      <w:r w:rsidRPr="00271A1C">
        <w:rPr>
          <w:rFonts w:ascii="Calibri" w:eastAsiaTheme="minorHAnsi" w:hAnsi="Calibri" w:cs="Calibri"/>
          <w:b/>
          <w:bCs/>
          <w:sz w:val="28"/>
          <w:szCs w:val="48"/>
          <w:lang w:eastAsia="en-US"/>
        </w:rPr>
        <w:t>Items for information only and to receive requests for future agenda items</w:t>
      </w:r>
    </w:p>
    <w:p w14:paraId="6BC3F97D" w14:textId="0622735A" w:rsidR="007A7D94" w:rsidRDefault="007A7D94" w:rsidP="00235F8D">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Cllr </w:t>
      </w:r>
      <w:r w:rsidR="00235F8D">
        <w:rPr>
          <w:rFonts w:ascii="Calibri" w:eastAsiaTheme="minorHAnsi" w:hAnsi="Calibri" w:cs="Calibri"/>
          <w:sz w:val="24"/>
          <w:szCs w:val="44"/>
          <w:lang w:eastAsia="en-US"/>
        </w:rPr>
        <w:t>Peach gave a brief PPG update. It was reported that the PPG is still looking to appoint a new Chair following Malcolm Harley’s resignation.</w:t>
      </w:r>
      <w:r>
        <w:rPr>
          <w:rFonts w:ascii="Calibri" w:eastAsiaTheme="minorHAnsi" w:hAnsi="Calibri" w:cs="Calibri"/>
          <w:sz w:val="24"/>
          <w:szCs w:val="44"/>
          <w:lang w:eastAsia="en-US"/>
        </w:rPr>
        <w:t xml:space="preserve"> </w:t>
      </w:r>
    </w:p>
    <w:p w14:paraId="61F53850" w14:textId="5D2F0D02" w:rsidR="00235F8D" w:rsidRDefault="00235F8D" w:rsidP="00235F8D">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Additionally, it was noted that Staunton and Corse Surgery are looking to fully employ the principles of the NHS App and encourage everyone to communicate digitally. </w:t>
      </w:r>
    </w:p>
    <w:p w14:paraId="7EFA5992" w14:textId="538949B4" w:rsidR="00235F8D" w:rsidRDefault="00235F8D" w:rsidP="00235F8D">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The condition of the road leading to the Surgery was also discussed. This is being looked into further by Cllr Millar. </w:t>
      </w:r>
    </w:p>
    <w:p w14:paraId="1BDD66C4" w14:textId="5196BE5A" w:rsidR="00235F8D" w:rsidRDefault="00235F8D" w:rsidP="00235F8D">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Cllr Capper highlighted that it has been noticed that there are a number of </w:t>
      </w:r>
      <w:r w:rsidR="00965E33">
        <w:rPr>
          <w:rFonts w:ascii="Calibri" w:eastAsiaTheme="minorHAnsi" w:hAnsi="Calibri" w:cs="Calibri"/>
          <w:sz w:val="24"/>
          <w:szCs w:val="44"/>
          <w:lang w:eastAsia="en-US"/>
        </w:rPr>
        <w:t xml:space="preserve">fake </w:t>
      </w:r>
      <w:r>
        <w:rPr>
          <w:rFonts w:ascii="Calibri" w:eastAsiaTheme="minorHAnsi" w:hAnsi="Calibri" w:cs="Calibri"/>
          <w:sz w:val="24"/>
          <w:szCs w:val="44"/>
          <w:lang w:eastAsia="en-US"/>
        </w:rPr>
        <w:t xml:space="preserve">£10/£20 notes </w:t>
      </w:r>
      <w:r w:rsidR="00965E33">
        <w:rPr>
          <w:rFonts w:ascii="Calibri" w:eastAsiaTheme="minorHAnsi" w:hAnsi="Calibri" w:cs="Calibri"/>
          <w:sz w:val="24"/>
          <w:szCs w:val="44"/>
          <w:lang w:eastAsia="en-US"/>
        </w:rPr>
        <w:t xml:space="preserve">being used in </w:t>
      </w:r>
      <w:r>
        <w:rPr>
          <w:rFonts w:ascii="Calibri" w:eastAsiaTheme="minorHAnsi" w:hAnsi="Calibri" w:cs="Calibri"/>
          <w:sz w:val="24"/>
          <w:szCs w:val="44"/>
          <w:lang w:eastAsia="en-US"/>
        </w:rPr>
        <w:t xml:space="preserve">circulation and to be aware of this. </w:t>
      </w:r>
    </w:p>
    <w:p w14:paraId="58471BC8" w14:textId="77777777" w:rsidR="007A7D94" w:rsidRDefault="007A7D94" w:rsidP="007A7D94">
      <w:pPr>
        <w:spacing w:after="160"/>
        <w:ind w:left="720"/>
        <w:rPr>
          <w:rFonts w:ascii="Calibri" w:eastAsiaTheme="minorHAnsi" w:hAnsi="Calibri" w:cs="Calibri"/>
          <w:sz w:val="24"/>
          <w:szCs w:val="44"/>
          <w:lang w:eastAsia="en-US"/>
        </w:rPr>
      </w:pPr>
    </w:p>
    <w:p w14:paraId="3B01ACBC" w14:textId="77777777" w:rsidR="007A7D94" w:rsidRPr="00010E9C" w:rsidRDefault="007A7D94" w:rsidP="007A7D94">
      <w:pPr>
        <w:pStyle w:val="ListParagraph"/>
        <w:numPr>
          <w:ilvl w:val="0"/>
          <w:numId w:val="1"/>
        </w:numPr>
        <w:spacing w:after="160"/>
        <w:rPr>
          <w:rFonts w:ascii="Calibri" w:eastAsiaTheme="minorHAnsi" w:hAnsi="Calibri" w:cs="Calibri"/>
          <w:b/>
          <w:bCs/>
          <w:sz w:val="24"/>
          <w:szCs w:val="44"/>
          <w:lang w:eastAsia="en-US"/>
        </w:rPr>
      </w:pPr>
      <w:r>
        <w:rPr>
          <w:rFonts w:ascii="Calibri" w:eastAsiaTheme="minorHAnsi" w:hAnsi="Calibri" w:cs="Calibri"/>
          <w:b/>
          <w:bCs/>
          <w:sz w:val="28"/>
          <w:szCs w:val="48"/>
          <w:lang w:eastAsia="en-US"/>
        </w:rPr>
        <w:t>Public Participation</w:t>
      </w:r>
    </w:p>
    <w:p w14:paraId="4A4C8369" w14:textId="47F59D1F" w:rsidR="007A7D94" w:rsidRDefault="00965E33" w:rsidP="007A7D94">
      <w:pPr>
        <w:pStyle w:val="ListParagraph"/>
        <w:spacing w:after="16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An update was requested regarding the gates installed adjacent to Corse and Staunton Village Hall. Cllr Williams updated all that Corse Parish Council currently has an enforcement action request open with the Forest of Dean District Council regarding the matter. </w:t>
      </w:r>
    </w:p>
    <w:p w14:paraId="745A282F" w14:textId="77777777" w:rsidR="007A7D94" w:rsidRPr="00010E9C" w:rsidRDefault="007A7D94" w:rsidP="007A7D94">
      <w:pPr>
        <w:pStyle w:val="ListParagraph"/>
        <w:spacing w:after="160"/>
        <w:rPr>
          <w:rFonts w:ascii="Calibri" w:eastAsiaTheme="minorHAnsi" w:hAnsi="Calibri" w:cs="Calibri"/>
          <w:sz w:val="24"/>
          <w:szCs w:val="44"/>
          <w:lang w:eastAsia="en-US"/>
        </w:rPr>
      </w:pPr>
    </w:p>
    <w:p w14:paraId="41C4997F" w14:textId="6346CFAF" w:rsidR="007A7D94" w:rsidRPr="00AF328F" w:rsidRDefault="007A7D94" w:rsidP="007A7D94">
      <w:pPr>
        <w:spacing w:line="276" w:lineRule="auto"/>
        <w:jc w:val="center"/>
        <w:rPr>
          <w:rFonts w:ascii="Calibri" w:hAnsi="Calibri" w:cs="Calibri"/>
          <w:sz w:val="24"/>
          <w:szCs w:val="24"/>
        </w:rPr>
      </w:pPr>
      <w:r w:rsidRPr="00AF328F">
        <w:rPr>
          <w:rFonts w:ascii="Calibri" w:hAnsi="Calibri" w:cs="Calibri"/>
          <w:b/>
          <w:sz w:val="28"/>
        </w:rPr>
        <w:t xml:space="preserve">The meeting finished at </w:t>
      </w:r>
      <w:r>
        <w:rPr>
          <w:rFonts w:ascii="Calibri" w:hAnsi="Calibri" w:cs="Calibri"/>
          <w:b/>
          <w:sz w:val="28"/>
        </w:rPr>
        <w:t>8</w:t>
      </w:r>
      <w:r w:rsidRPr="00AF328F">
        <w:rPr>
          <w:rFonts w:ascii="Calibri" w:hAnsi="Calibri" w:cs="Calibri"/>
          <w:b/>
          <w:sz w:val="28"/>
        </w:rPr>
        <w:t>:</w:t>
      </w:r>
      <w:r w:rsidR="00965E33">
        <w:rPr>
          <w:rFonts w:ascii="Calibri" w:hAnsi="Calibri" w:cs="Calibri"/>
          <w:b/>
          <w:sz w:val="28"/>
        </w:rPr>
        <w:t>42</w:t>
      </w:r>
      <w:r w:rsidRPr="00AF328F">
        <w:rPr>
          <w:rFonts w:ascii="Calibri" w:hAnsi="Calibri" w:cs="Calibri"/>
          <w:b/>
          <w:sz w:val="28"/>
        </w:rPr>
        <w:t>pm</w:t>
      </w:r>
    </w:p>
    <w:p w14:paraId="2E4171E2" w14:textId="77777777" w:rsidR="007A7D94" w:rsidRDefault="007A7D94" w:rsidP="007A7D94">
      <w:pPr>
        <w:jc w:val="center"/>
      </w:pPr>
      <w:r w:rsidRPr="00AF328F">
        <w:rPr>
          <w:rFonts w:ascii="Calibri" w:hAnsi="Calibri" w:cs="Calibri"/>
          <w:b/>
          <w:sz w:val="28"/>
        </w:rPr>
        <w:t xml:space="preserve">Signed: </w:t>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t>Date:</w:t>
      </w:r>
    </w:p>
    <w:p w14:paraId="1FBAAF4A" w14:textId="77777777" w:rsidR="007A7D94" w:rsidRDefault="007A7D94" w:rsidP="007A7D94"/>
    <w:p w14:paraId="5F7034BB" w14:textId="77777777" w:rsidR="007D049B" w:rsidRDefault="007D049B"/>
    <w:sectPr w:rsidR="007D049B" w:rsidSect="007A7D94">
      <w:pgSz w:w="11900" w:h="16840"/>
      <w:pgMar w:top="1440" w:right="1440" w:bottom="142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FE"/>
    <w:multiLevelType w:val="hybridMultilevel"/>
    <w:tmpl w:val="F078D322"/>
    <w:lvl w:ilvl="0" w:tplc="6F5C7C42">
      <w:start w:val="1"/>
      <w:numFmt w:val="decimal"/>
      <w:lvlText w:val="%1."/>
      <w:lvlJc w:val="left"/>
      <w:pPr>
        <w:ind w:left="643" w:hanging="360"/>
      </w:pPr>
      <w:rPr>
        <w:rFonts w:ascii="Calibri" w:hAnsi="Calibri" w:cs="Calibri"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54C42"/>
    <w:multiLevelType w:val="hybridMultilevel"/>
    <w:tmpl w:val="844AAC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1934E7E"/>
    <w:multiLevelType w:val="hybridMultilevel"/>
    <w:tmpl w:val="58982DC2"/>
    <w:lvl w:ilvl="0" w:tplc="D6563DD2">
      <w:start w:val="1"/>
      <w:numFmt w:val="decimal"/>
      <w:lvlText w:val="%1."/>
      <w:lvlJc w:val="left"/>
      <w:pPr>
        <w:ind w:left="720" w:hanging="360"/>
      </w:pPr>
      <w:rPr>
        <w:rFonts w:hint="default"/>
        <w:b w:val="0"/>
        <w:bCs/>
        <w:i w:val="0"/>
        <w:iCs w:val="0"/>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A4AF7"/>
    <w:multiLevelType w:val="hybridMultilevel"/>
    <w:tmpl w:val="54D28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93D3E84"/>
    <w:multiLevelType w:val="hybridMultilevel"/>
    <w:tmpl w:val="18C45F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E787E6A"/>
    <w:multiLevelType w:val="hybridMultilevel"/>
    <w:tmpl w:val="012EA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5525855">
    <w:abstractNumId w:val="2"/>
  </w:num>
  <w:num w:numId="2" w16cid:durableId="468128467">
    <w:abstractNumId w:val="4"/>
  </w:num>
  <w:num w:numId="3" w16cid:durableId="1696542933">
    <w:abstractNumId w:val="3"/>
  </w:num>
  <w:num w:numId="4" w16cid:durableId="1706904729">
    <w:abstractNumId w:val="0"/>
  </w:num>
  <w:num w:numId="5" w16cid:durableId="1844737798">
    <w:abstractNumId w:val="5"/>
  </w:num>
  <w:num w:numId="6" w16cid:durableId="2033263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94"/>
    <w:rsid w:val="000C2D4F"/>
    <w:rsid w:val="00235F8D"/>
    <w:rsid w:val="003C007C"/>
    <w:rsid w:val="007054A1"/>
    <w:rsid w:val="007A7D94"/>
    <w:rsid w:val="007D049B"/>
    <w:rsid w:val="00855348"/>
    <w:rsid w:val="008A021C"/>
    <w:rsid w:val="00965E33"/>
    <w:rsid w:val="00BB7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2E49"/>
  <w15:chartTrackingRefBased/>
  <w15:docId w15:val="{C1A211B7-2565-48E6-A5F5-5242AA92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94"/>
    <w:pPr>
      <w:spacing w:after="0" w:line="240"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7A7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D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D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D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D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D94"/>
    <w:rPr>
      <w:rFonts w:eastAsiaTheme="majorEastAsia" w:cstheme="majorBidi"/>
      <w:color w:val="272727" w:themeColor="text1" w:themeTint="D8"/>
    </w:rPr>
  </w:style>
  <w:style w:type="paragraph" w:styleId="Title">
    <w:name w:val="Title"/>
    <w:basedOn w:val="Normal"/>
    <w:next w:val="Normal"/>
    <w:link w:val="TitleChar"/>
    <w:uiPriority w:val="10"/>
    <w:qFormat/>
    <w:rsid w:val="007A7D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D94"/>
    <w:pPr>
      <w:spacing w:before="160"/>
      <w:jc w:val="center"/>
    </w:pPr>
    <w:rPr>
      <w:i/>
      <w:iCs/>
      <w:color w:val="404040" w:themeColor="text1" w:themeTint="BF"/>
    </w:rPr>
  </w:style>
  <w:style w:type="character" w:customStyle="1" w:styleId="QuoteChar">
    <w:name w:val="Quote Char"/>
    <w:basedOn w:val="DefaultParagraphFont"/>
    <w:link w:val="Quote"/>
    <w:uiPriority w:val="29"/>
    <w:rsid w:val="007A7D94"/>
    <w:rPr>
      <w:i/>
      <w:iCs/>
      <w:color w:val="404040" w:themeColor="text1" w:themeTint="BF"/>
    </w:rPr>
  </w:style>
  <w:style w:type="paragraph" w:styleId="ListParagraph">
    <w:name w:val="List Paragraph"/>
    <w:basedOn w:val="Normal"/>
    <w:uiPriority w:val="34"/>
    <w:qFormat/>
    <w:rsid w:val="007A7D94"/>
    <w:pPr>
      <w:ind w:left="720"/>
      <w:contextualSpacing/>
    </w:pPr>
  </w:style>
  <w:style w:type="character" w:styleId="IntenseEmphasis">
    <w:name w:val="Intense Emphasis"/>
    <w:basedOn w:val="DefaultParagraphFont"/>
    <w:uiPriority w:val="21"/>
    <w:qFormat/>
    <w:rsid w:val="007A7D94"/>
    <w:rPr>
      <w:i/>
      <w:iCs/>
      <w:color w:val="0F4761" w:themeColor="accent1" w:themeShade="BF"/>
    </w:rPr>
  </w:style>
  <w:style w:type="paragraph" w:styleId="IntenseQuote">
    <w:name w:val="Intense Quote"/>
    <w:basedOn w:val="Normal"/>
    <w:next w:val="Normal"/>
    <w:link w:val="IntenseQuoteChar"/>
    <w:uiPriority w:val="30"/>
    <w:qFormat/>
    <w:rsid w:val="007A7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D94"/>
    <w:rPr>
      <w:i/>
      <w:iCs/>
      <w:color w:val="0F4761" w:themeColor="accent1" w:themeShade="BF"/>
    </w:rPr>
  </w:style>
  <w:style w:type="character" w:styleId="IntenseReference">
    <w:name w:val="Intense Reference"/>
    <w:basedOn w:val="DefaultParagraphFont"/>
    <w:uiPriority w:val="32"/>
    <w:qFormat/>
    <w:rsid w:val="007A7D94"/>
    <w:rPr>
      <w:b/>
      <w:bCs/>
      <w:smallCaps/>
      <w:color w:val="0F4761" w:themeColor="accent1" w:themeShade="BF"/>
      <w:spacing w:val="5"/>
    </w:rPr>
  </w:style>
  <w:style w:type="paragraph" w:styleId="NormalWeb">
    <w:name w:val="Normal (Web)"/>
    <w:basedOn w:val="Normal"/>
    <w:uiPriority w:val="99"/>
    <w:unhideWhenUsed/>
    <w:rsid w:val="007A7D9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dc:creator>
  <cp:keywords/>
  <dc:description/>
  <cp:lastModifiedBy>Grace Millar</cp:lastModifiedBy>
  <cp:revision>3</cp:revision>
  <dcterms:created xsi:type="dcterms:W3CDTF">2026-02-23T14:01:00Z</dcterms:created>
  <dcterms:modified xsi:type="dcterms:W3CDTF">2026-03-06T16:06:00Z</dcterms:modified>
</cp:coreProperties>
</file>