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BFE19" w14:textId="487912B4" w:rsidR="00313210" w:rsidRDefault="00313210" w:rsidP="00313210">
      <w:pPr>
        <w:pStyle w:val="ListParagraph"/>
        <w:jc w:val="center"/>
        <w:rPr>
          <w:rFonts w:ascii="Calibri" w:hAnsi="Calibri" w:cs="Calibri"/>
          <w:b/>
          <w:bCs/>
          <w:color w:val="242424"/>
          <w:sz w:val="28"/>
          <w:szCs w:val="28"/>
          <w:shd w:val="clear" w:color="auto" w:fill="FFFFFF"/>
        </w:rPr>
      </w:pPr>
      <w:r w:rsidRPr="00313210">
        <w:rPr>
          <w:rFonts w:ascii="Calibri" w:hAnsi="Calibri" w:cs="Calibri"/>
          <w:b/>
          <w:bCs/>
          <w:color w:val="242424"/>
          <w:sz w:val="28"/>
          <w:szCs w:val="28"/>
          <w:shd w:val="clear" w:color="auto" w:fill="FFFFFF"/>
        </w:rPr>
        <w:t>Staunton and Corse GP Practice May 2026</w:t>
      </w:r>
    </w:p>
    <w:p w14:paraId="2E394EEC" w14:textId="77777777" w:rsidR="00313210" w:rsidRPr="00313210" w:rsidRDefault="00313210" w:rsidP="00313210">
      <w:pPr>
        <w:pStyle w:val="ListParagraph"/>
        <w:jc w:val="center"/>
        <w:rPr>
          <w:rFonts w:ascii="Calibri" w:hAnsi="Calibri" w:cs="Calibri"/>
          <w:b/>
          <w:bCs/>
          <w:color w:val="242424"/>
          <w:sz w:val="28"/>
          <w:szCs w:val="28"/>
          <w:shd w:val="clear" w:color="auto" w:fill="FFFFFF"/>
        </w:rPr>
      </w:pPr>
    </w:p>
    <w:p w14:paraId="7A43ADD2" w14:textId="1B43B178" w:rsidR="00CF3EF1" w:rsidRDefault="00CF3EF1" w:rsidP="00A77D30">
      <w:pPr>
        <w:pStyle w:val="ListParagraph"/>
        <w:numPr>
          <w:ilvl w:val="0"/>
          <w:numId w:val="1"/>
        </w:numPr>
        <w:rPr>
          <w:rFonts w:ascii="Calibri" w:hAnsi="Calibri" w:cs="Calibri"/>
          <w:color w:val="242424"/>
          <w:shd w:val="clear" w:color="auto" w:fill="FFFFFF"/>
        </w:rPr>
      </w:pPr>
      <w:r w:rsidRPr="00313210">
        <w:rPr>
          <w:rFonts w:ascii="Calibri" w:hAnsi="Calibri" w:cs="Calibri"/>
          <w:color w:val="242424"/>
          <w:shd w:val="clear" w:color="auto" w:fill="FFFFFF"/>
        </w:rPr>
        <w:t>We are now an accredited Veteran friendly practice; we encourage any registered patient who is a veteran to let the practice know. Veterans have access to specialised services that we can refer into should they need additional support. Our Paramedic Phil is a veteran and will have specific appointment slot</w:t>
      </w:r>
      <w:r w:rsidR="00105ECF" w:rsidRPr="00313210">
        <w:rPr>
          <w:rFonts w:ascii="Calibri" w:hAnsi="Calibri" w:cs="Calibri"/>
          <w:color w:val="242424"/>
          <w:shd w:val="clear" w:color="auto" w:fill="FFFFFF"/>
        </w:rPr>
        <w:t>s</w:t>
      </w:r>
      <w:r w:rsidRPr="00313210">
        <w:rPr>
          <w:rFonts w:ascii="Calibri" w:hAnsi="Calibri" w:cs="Calibri"/>
          <w:color w:val="242424"/>
          <w:shd w:val="clear" w:color="auto" w:fill="FFFFFF"/>
        </w:rPr>
        <w:t xml:space="preserve"> to consult with veterans one to one and address any issues they may be having.</w:t>
      </w:r>
      <w:r w:rsidR="00105ECF" w:rsidRPr="00313210">
        <w:rPr>
          <w:rFonts w:ascii="Calibri" w:hAnsi="Calibri" w:cs="Calibri"/>
          <w:color w:val="242424"/>
          <w:shd w:val="clear" w:color="auto" w:fill="FFFFFF"/>
        </w:rPr>
        <w:t xml:space="preserve"> Campaign to begin imminently via social media, Facebook, website and in-house.</w:t>
      </w:r>
    </w:p>
    <w:p w14:paraId="6C967267" w14:textId="77777777" w:rsidR="00313210" w:rsidRPr="00313210" w:rsidRDefault="00313210" w:rsidP="00313210">
      <w:pPr>
        <w:pStyle w:val="ListParagraph"/>
        <w:rPr>
          <w:rFonts w:ascii="Calibri" w:hAnsi="Calibri" w:cs="Calibri"/>
          <w:color w:val="242424"/>
          <w:shd w:val="clear" w:color="auto" w:fill="FFFFFF"/>
        </w:rPr>
      </w:pPr>
    </w:p>
    <w:p w14:paraId="0E5684DC" w14:textId="26612271" w:rsidR="00313210" w:rsidRDefault="00CF3EF1" w:rsidP="00313210">
      <w:pPr>
        <w:pStyle w:val="ListParagraph"/>
        <w:numPr>
          <w:ilvl w:val="0"/>
          <w:numId w:val="1"/>
        </w:numPr>
        <w:rPr>
          <w:rFonts w:ascii="Calibri" w:hAnsi="Calibri" w:cs="Calibri"/>
          <w:color w:val="242424"/>
          <w:shd w:val="clear" w:color="auto" w:fill="FFFFFF"/>
        </w:rPr>
      </w:pPr>
      <w:r w:rsidRPr="00313210">
        <w:rPr>
          <w:rFonts w:ascii="Calibri" w:hAnsi="Calibri" w:cs="Calibri"/>
          <w:color w:val="242424"/>
          <w:shd w:val="clear" w:color="auto" w:fill="FFFFFF"/>
        </w:rPr>
        <w:t>Robowall</w:t>
      </w:r>
      <w:r w:rsidR="00105ECF" w:rsidRPr="00313210">
        <w:rPr>
          <w:rFonts w:ascii="Calibri" w:hAnsi="Calibri" w:cs="Calibri"/>
          <w:color w:val="242424"/>
          <w:shd w:val="clear" w:color="auto" w:fill="FFFFFF"/>
        </w:rPr>
        <w:t xml:space="preserve"> - </w:t>
      </w:r>
      <w:r w:rsidRPr="00313210">
        <w:rPr>
          <w:rFonts w:ascii="Calibri" w:hAnsi="Calibri" w:cs="Calibri"/>
          <w:color w:val="242424"/>
          <w:shd w:val="clear" w:color="auto" w:fill="FFFFFF"/>
        </w:rPr>
        <w:t>Robopharma Prescription vending machine due to be installed from 09.05.2026, prescription collections from the practice 24/7, excluding fridge lines and controlled drugs. Patients will need to register to use the service, please see the website or call ask at the Dispensary hatch for a registration form.</w:t>
      </w:r>
    </w:p>
    <w:p w14:paraId="5146084B" w14:textId="77777777" w:rsidR="00313210" w:rsidRPr="00313210" w:rsidRDefault="00313210" w:rsidP="00313210">
      <w:pPr>
        <w:pStyle w:val="ListParagraph"/>
        <w:rPr>
          <w:rFonts w:ascii="Calibri" w:hAnsi="Calibri" w:cs="Calibri"/>
          <w:color w:val="242424"/>
          <w:shd w:val="clear" w:color="auto" w:fill="FFFFFF"/>
        </w:rPr>
      </w:pPr>
    </w:p>
    <w:p w14:paraId="1705B6E4" w14:textId="23EAFC82" w:rsidR="00313210" w:rsidRPr="00313210" w:rsidRDefault="00313210" w:rsidP="00313210">
      <w:pPr>
        <w:rPr>
          <w:rFonts w:ascii="Calibri" w:hAnsi="Calibri" w:cs="Calibri"/>
          <w:b/>
          <w:bCs/>
          <w:color w:val="242424"/>
          <w:sz w:val="28"/>
          <w:szCs w:val="28"/>
          <w:shd w:val="clear" w:color="auto" w:fill="FFFFFF"/>
        </w:rPr>
      </w:pPr>
      <w:r w:rsidRPr="00313210">
        <w:rPr>
          <w:rFonts w:ascii="Calibri" w:hAnsi="Calibri" w:cs="Calibri"/>
          <w:b/>
          <w:bCs/>
          <w:color w:val="242424"/>
          <w:sz w:val="28"/>
          <w:szCs w:val="28"/>
          <w:shd w:val="clear" w:color="auto" w:fill="FFFFFF"/>
        </w:rPr>
        <w:t>Staffing:</w:t>
      </w:r>
    </w:p>
    <w:p w14:paraId="21C55E1E" w14:textId="0A3DB4F3" w:rsidR="00CF3EF1" w:rsidRDefault="00CF3EF1" w:rsidP="00A77D30">
      <w:pPr>
        <w:pStyle w:val="ListParagraph"/>
        <w:numPr>
          <w:ilvl w:val="0"/>
          <w:numId w:val="1"/>
        </w:numPr>
        <w:rPr>
          <w:rFonts w:ascii="Calibri" w:hAnsi="Calibri" w:cs="Calibri"/>
          <w:color w:val="242424"/>
          <w:shd w:val="clear" w:color="auto" w:fill="FFFFFF"/>
        </w:rPr>
      </w:pPr>
      <w:r w:rsidRPr="00313210">
        <w:rPr>
          <w:rFonts w:ascii="Calibri" w:hAnsi="Calibri" w:cs="Calibri"/>
          <w:color w:val="242424"/>
          <w:shd w:val="clear" w:color="auto" w:fill="FFFFFF"/>
        </w:rPr>
        <w:t>Recent promotion of Louise</w:t>
      </w:r>
      <w:r w:rsidR="00105ECF" w:rsidRPr="00313210">
        <w:rPr>
          <w:rFonts w:ascii="Calibri" w:hAnsi="Calibri" w:cs="Calibri"/>
          <w:color w:val="242424"/>
          <w:shd w:val="clear" w:color="auto" w:fill="FFFFFF"/>
        </w:rPr>
        <w:t xml:space="preserve"> James</w:t>
      </w:r>
      <w:r w:rsidRPr="00313210">
        <w:rPr>
          <w:rFonts w:ascii="Calibri" w:hAnsi="Calibri" w:cs="Calibri"/>
          <w:color w:val="242424"/>
          <w:shd w:val="clear" w:color="auto" w:fill="FFFFFF"/>
        </w:rPr>
        <w:t xml:space="preserve"> f</w:t>
      </w:r>
      <w:r w:rsidR="00105ECF" w:rsidRPr="00313210">
        <w:rPr>
          <w:rFonts w:ascii="Calibri" w:hAnsi="Calibri" w:cs="Calibri"/>
          <w:color w:val="242424"/>
          <w:shd w:val="clear" w:color="auto" w:fill="FFFFFF"/>
        </w:rPr>
        <w:t>ro</w:t>
      </w:r>
      <w:r w:rsidRPr="00313210">
        <w:rPr>
          <w:rFonts w:ascii="Calibri" w:hAnsi="Calibri" w:cs="Calibri"/>
          <w:color w:val="242424"/>
          <w:shd w:val="clear" w:color="auto" w:fill="FFFFFF"/>
        </w:rPr>
        <w:t xml:space="preserve">m Receptionist to Reception Supervisor and Isabelle </w:t>
      </w:r>
      <w:r w:rsidR="00105ECF" w:rsidRPr="00313210">
        <w:rPr>
          <w:rFonts w:ascii="Calibri" w:hAnsi="Calibri" w:cs="Calibri"/>
          <w:color w:val="242424"/>
          <w:shd w:val="clear" w:color="auto" w:fill="FFFFFF"/>
        </w:rPr>
        <w:t xml:space="preserve">Jones </w:t>
      </w:r>
      <w:r w:rsidRPr="00313210">
        <w:rPr>
          <w:rFonts w:ascii="Calibri" w:hAnsi="Calibri" w:cs="Calibri"/>
          <w:color w:val="242424"/>
          <w:shd w:val="clear" w:color="auto" w:fill="FFFFFF"/>
        </w:rPr>
        <w:t xml:space="preserve">from </w:t>
      </w:r>
      <w:r w:rsidR="00105ECF" w:rsidRPr="00313210">
        <w:rPr>
          <w:rFonts w:ascii="Calibri" w:hAnsi="Calibri" w:cs="Calibri"/>
          <w:color w:val="242424"/>
          <w:shd w:val="clear" w:color="auto" w:fill="FFFFFF"/>
        </w:rPr>
        <w:t>G</w:t>
      </w:r>
      <w:r w:rsidRPr="00313210">
        <w:rPr>
          <w:rFonts w:ascii="Calibri" w:hAnsi="Calibri" w:cs="Calibri"/>
          <w:color w:val="242424"/>
          <w:shd w:val="clear" w:color="auto" w:fill="FFFFFF"/>
        </w:rPr>
        <w:t xml:space="preserve">eneral Practitioners </w:t>
      </w:r>
      <w:r w:rsidR="00105ECF" w:rsidRPr="00313210">
        <w:rPr>
          <w:rFonts w:ascii="Calibri" w:hAnsi="Calibri" w:cs="Calibri"/>
          <w:color w:val="242424"/>
          <w:shd w:val="clear" w:color="auto" w:fill="FFFFFF"/>
        </w:rPr>
        <w:t>A</w:t>
      </w:r>
      <w:r w:rsidRPr="00313210">
        <w:rPr>
          <w:rFonts w:ascii="Calibri" w:hAnsi="Calibri" w:cs="Calibri"/>
          <w:color w:val="242424"/>
          <w:shd w:val="clear" w:color="auto" w:fill="FFFFFF"/>
        </w:rPr>
        <w:t>ssistant to Trainee Assistant Practice Manager.</w:t>
      </w:r>
      <w:r w:rsidR="00105ECF" w:rsidRPr="00313210">
        <w:rPr>
          <w:rFonts w:ascii="Calibri" w:hAnsi="Calibri" w:cs="Calibri"/>
          <w:color w:val="242424"/>
          <w:shd w:val="clear" w:color="auto" w:fill="FFFFFF"/>
        </w:rPr>
        <w:t xml:space="preserve"> Workload pressures continue to </w:t>
      </w:r>
      <w:r w:rsidR="00A77D30" w:rsidRPr="00313210">
        <w:rPr>
          <w:rFonts w:ascii="Calibri" w:hAnsi="Calibri" w:cs="Calibri"/>
          <w:color w:val="242424"/>
          <w:shd w:val="clear" w:color="auto" w:fill="FFFFFF"/>
        </w:rPr>
        <w:t>increase,</w:t>
      </w:r>
      <w:r w:rsidR="00105ECF" w:rsidRPr="00313210">
        <w:rPr>
          <w:rFonts w:ascii="Calibri" w:hAnsi="Calibri" w:cs="Calibri"/>
          <w:color w:val="242424"/>
          <w:shd w:val="clear" w:color="auto" w:fill="FFFFFF"/>
        </w:rPr>
        <w:t xml:space="preserve"> and a robust team structure is imperative to the success </w:t>
      </w:r>
      <w:r w:rsidR="00A77D30" w:rsidRPr="00313210">
        <w:rPr>
          <w:rFonts w:ascii="Calibri" w:hAnsi="Calibri" w:cs="Calibri"/>
          <w:color w:val="242424"/>
          <w:shd w:val="clear" w:color="auto" w:fill="FFFFFF"/>
        </w:rPr>
        <w:t xml:space="preserve">and future </w:t>
      </w:r>
      <w:r w:rsidR="00105ECF" w:rsidRPr="00313210">
        <w:rPr>
          <w:rFonts w:ascii="Calibri" w:hAnsi="Calibri" w:cs="Calibri"/>
          <w:color w:val="242424"/>
          <w:shd w:val="clear" w:color="auto" w:fill="FFFFFF"/>
        </w:rPr>
        <w:t>of the practice</w:t>
      </w:r>
      <w:r w:rsidR="00A77D30" w:rsidRPr="00313210">
        <w:rPr>
          <w:rFonts w:ascii="Calibri" w:hAnsi="Calibri" w:cs="Calibri"/>
          <w:color w:val="242424"/>
          <w:shd w:val="clear" w:color="auto" w:fill="FFFFFF"/>
        </w:rPr>
        <w:t>.</w:t>
      </w:r>
    </w:p>
    <w:p w14:paraId="522AA149" w14:textId="77777777" w:rsidR="00313210" w:rsidRPr="00313210" w:rsidRDefault="00313210" w:rsidP="00313210">
      <w:pPr>
        <w:pStyle w:val="ListParagraph"/>
        <w:rPr>
          <w:rFonts w:ascii="Calibri" w:hAnsi="Calibri" w:cs="Calibri"/>
          <w:color w:val="242424"/>
          <w:shd w:val="clear" w:color="auto" w:fill="FFFFFF"/>
        </w:rPr>
      </w:pPr>
    </w:p>
    <w:p w14:paraId="1979806E" w14:textId="3BC139EE" w:rsidR="00CF3EF1" w:rsidRDefault="00CF3EF1" w:rsidP="00A77D30">
      <w:pPr>
        <w:pStyle w:val="ListParagraph"/>
        <w:numPr>
          <w:ilvl w:val="0"/>
          <w:numId w:val="1"/>
        </w:numPr>
        <w:rPr>
          <w:rFonts w:ascii="Calibri" w:hAnsi="Calibri" w:cs="Calibri"/>
          <w:color w:val="242424"/>
          <w:shd w:val="clear" w:color="auto" w:fill="FFFFFF"/>
        </w:rPr>
      </w:pPr>
      <w:r w:rsidRPr="00313210">
        <w:rPr>
          <w:rFonts w:ascii="Calibri" w:hAnsi="Calibri" w:cs="Calibri"/>
          <w:color w:val="242424"/>
          <w:shd w:val="clear" w:color="auto" w:fill="FFFFFF"/>
        </w:rPr>
        <w:t>To improve confidentiality at the practice we have now started work on a partitioned area for the Reception Team taking calls and we are having a new Reception hatch area which will be manned as much as possible</w:t>
      </w:r>
      <w:r w:rsidR="004E4A82" w:rsidRPr="00313210">
        <w:rPr>
          <w:rFonts w:ascii="Calibri" w:hAnsi="Calibri" w:cs="Calibri"/>
          <w:color w:val="242424"/>
          <w:shd w:val="clear" w:color="auto" w:fill="FFFFFF"/>
        </w:rPr>
        <w:t xml:space="preserve"> with a more accessib</w:t>
      </w:r>
      <w:r w:rsidR="00583247" w:rsidRPr="00313210">
        <w:rPr>
          <w:rFonts w:ascii="Calibri" w:hAnsi="Calibri" w:cs="Calibri"/>
          <w:color w:val="242424"/>
          <w:shd w:val="clear" w:color="auto" w:fill="FFFFFF"/>
        </w:rPr>
        <w:t>ility</w:t>
      </w:r>
      <w:r w:rsidR="00105ECF" w:rsidRPr="00313210">
        <w:rPr>
          <w:rFonts w:ascii="Calibri" w:hAnsi="Calibri" w:cs="Calibri"/>
          <w:color w:val="242424"/>
          <w:shd w:val="clear" w:color="auto" w:fill="FFFFFF"/>
        </w:rPr>
        <w:t xml:space="preserve"> and improved confidentiality. In line with this we have just started the recruitment process for a full-time Receptionist.</w:t>
      </w:r>
    </w:p>
    <w:p w14:paraId="50D52D46" w14:textId="77777777" w:rsidR="00313210" w:rsidRPr="00313210" w:rsidRDefault="00313210" w:rsidP="00313210">
      <w:pPr>
        <w:pStyle w:val="ListParagraph"/>
        <w:rPr>
          <w:rFonts w:ascii="Calibri" w:hAnsi="Calibri" w:cs="Calibri"/>
          <w:color w:val="242424"/>
          <w:shd w:val="clear" w:color="auto" w:fill="FFFFFF"/>
        </w:rPr>
      </w:pPr>
    </w:p>
    <w:p w14:paraId="5EBB41B9" w14:textId="3CBE8AD8" w:rsidR="00313210" w:rsidRPr="00313210" w:rsidRDefault="00313210" w:rsidP="00313210">
      <w:pPr>
        <w:rPr>
          <w:rFonts w:ascii="Calibri" w:hAnsi="Calibri" w:cs="Calibri"/>
          <w:b/>
          <w:bCs/>
          <w:color w:val="242424"/>
          <w:sz w:val="28"/>
          <w:szCs w:val="28"/>
          <w:shd w:val="clear" w:color="auto" w:fill="FFFFFF"/>
        </w:rPr>
      </w:pPr>
      <w:r w:rsidRPr="00313210">
        <w:rPr>
          <w:rFonts w:ascii="Calibri" w:hAnsi="Calibri" w:cs="Calibri"/>
          <w:b/>
          <w:bCs/>
          <w:color w:val="242424"/>
          <w:sz w:val="28"/>
          <w:szCs w:val="28"/>
          <w:shd w:val="clear" w:color="auto" w:fill="FFFFFF"/>
        </w:rPr>
        <w:t>Waiting Times:</w:t>
      </w:r>
    </w:p>
    <w:p w14:paraId="4E58B81D" w14:textId="206F1EE6" w:rsidR="00583247" w:rsidRPr="00313210" w:rsidRDefault="00583247" w:rsidP="00A77D30">
      <w:pPr>
        <w:pStyle w:val="ListParagraph"/>
        <w:numPr>
          <w:ilvl w:val="0"/>
          <w:numId w:val="1"/>
        </w:numPr>
        <w:rPr>
          <w:rFonts w:ascii="Calibri" w:hAnsi="Calibri" w:cs="Calibri"/>
          <w:color w:val="242424"/>
          <w:shd w:val="clear" w:color="auto" w:fill="FFFFFF"/>
        </w:rPr>
      </w:pPr>
      <w:r w:rsidRPr="00313210">
        <w:rPr>
          <w:rFonts w:ascii="Calibri" w:hAnsi="Calibri" w:cs="Calibri"/>
          <w:color w:val="242424"/>
          <w:shd w:val="clear" w:color="auto" w:fill="FFFFFF"/>
        </w:rPr>
        <w:t>Next available routine GP appointments, as of 06.05.2026:</w:t>
      </w:r>
    </w:p>
    <w:p w14:paraId="617AE919" w14:textId="5C7B7009" w:rsidR="00583247" w:rsidRPr="00313210" w:rsidRDefault="00583247" w:rsidP="00A77D30">
      <w:pPr>
        <w:ind w:left="720" w:firstLine="720"/>
        <w:rPr>
          <w:rFonts w:ascii="Calibri" w:hAnsi="Calibri" w:cs="Calibri"/>
          <w:color w:val="242424"/>
          <w:shd w:val="clear" w:color="auto" w:fill="FFFFFF"/>
        </w:rPr>
      </w:pPr>
      <w:r w:rsidRPr="00313210">
        <w:rPr>
          <w:rFonts w:ascii="Calibri" w:hAnsi="Calibri" w:cs="Calibri"/>
          <w:color w:val="242424"/>
          <w:shd w:val="clear" w:color="auto" w:fill="FFFFFF"/>
        </w:rPr>
        <w:t>Dr M Chambers – 20.05.26 (2 weeks)</w:t>
      </w:r>
    </w:p>
    <w:p w14:paraId="5A916D64" w14:textId="3E786C84" w:rsidR="00583247" w:rsidRPr="00313210" w:rsidRDefault="00583247" w:rsidP="00A77D30">
      <w:pPr>
        <w:ind w:left="720" w:firstLine="720"/>
        <w:rPr>
          <w:rFonts w:ascii="Calibri" w:hAnsi="Calibri" w:cs="Calibri"/>
          <w:color w:val="242424"/>
          <w:shd w:val="clear" w:color="auto" w:fill="FFFFFF"/>
        </w:rPr>
      </w:pPr>
      <w:r w:rsidRPr="00313210">
        <w:rPr>
          <w:rFonts w:ascii="Calibri" w:hAnsi="Calibri" w:cs="Calibri"/>
          <w:color w:val="242424"/>
          <w:shd w:val="clear" w:color="auto" w:fill="FFFFFF"/>
        </w:rPr>
        <w:t>Dr B Fisher – 29.05.26 (3 weeks)</w:t>
      </w:r>
    </w:p>
    <w:p w14:paraId="5811B0F3" w14:textId="2CA3266D" w:rsidR="00583247" w:rsidRPr="00313210" w:rsidRDefault="00583247" w:rsidP="00A77D30">
      <w:pPr>
        <w:ind w:left="720" w:firstLine="720"/>
        <w:rPr>
          <w:rFonts w:ascii="Calibri" w:hAnsi="Calibri" w:cs="Calibri"/>
          <w:color w:val="242424"/>
          <w:shd w:val="clear" w:color="auto" w:fill="FFFFFF"/>
        </w:rPr>
      </w:pPr>
      <w:r w:rsidRPr="00313210">
        <w:rPr>
          <w:rFonts w:ascii="Calibri" w:hAnsi="Calibri" w:cs="Calibri"/>
          <w:color w:val="242424"/>
          <w:shd w:val="clear" w:color="auto" w:fill="FFFFFF"/>
        </w:rPr>
        <w:t>Dr S Humphries – 08.06.26 (4 weeks)</w:t>
      </w:r>
    </w:p>
    <w:p w14:paraId="208E1DBE" w14:textId="762ACA32" w:rsidR="00583247" w:rsidRPr="00313210" w:rsidRDefault="00583247" w:rsidP="00A77D30">
      <w:pPr>
        <w:ind w:left="720" w:firstLine="720"/>
        <w:rPr>
          <w:rFonts w:ascii="Calibri" w:hAnsi="Calibri" w:cs="Calibri"/>
          <w:color w:val="242424"/>
          <w:shd w:val="clear" w:color="auto" w:fill="FFFFFF"/>
        </w:rPr>
      </w:pPr>
      <w:r w:rsidRPr="00313210">
        <w:rPr>
          <w:rFonts w:ascii="Calibri" w:hAnsi="Calibri" w:cs="Calibri"/>
          <w:color w:val="242424"/>
          <w:shd w:val="clear" w:color="auto" w:fill="FFFFFF"/>
        </w:rPr>
        <w:t>Dr C Kingcombe – 01.06.26 (4 weeks)</w:t>
      </w:r>
    </w:p>
    <w:p w14:paraId="1109A72D" w14:textId="6432252B" w:rsidR="00583247" w:rsidRPr="00313210" w:rsidRDefault="00583247" w:rsidP="00A77D30">
      <w:pPr>
        <w:ind w:left="720" w:firstLine="720"/>
        <w:rPr>
          <w:rFonts w:ascii="Calibri" w:hAnsi="Calibri" w:cs="Calibri"/>
          <w:color w:val="242424"/>
          <w:shd w:val="clear" w:color="auto" w:fill="FFFFFF"/>
        </w:rPr>
      </w:pPr>
      <w:r w:rsidRPr="00313210">
        <w:rPr>
          <w:rFonts w:ascii="Calibri" w:hAnsi="Calibri" w:cs="Calibri"/>
          <w:color w:val="242424"/>
          <w:shd w:val="clear" w:color="auto" w:fill="FFFFFF"/>
        </w:rPr>
        <w:t>Dr M Motamedi – 18.05.26 (2 weeks)</w:t>
      </w:r>
    </w:p>
    <w:p w14:paraId="1CF809C1" w14:textId="0D7C6AF0" w:rsidR="00583247" w:rsidRPr="00313210" w:rsidRDefault="00583247" w:rsidP="00A77D30">
      <w:pPr>
        <w:ind w:left="720" w:firstLine="720"/>
        <w:rPr>
          <w:rFonts w:ascii="Calibri" w:hAnsi="Calibri" w:cs="Calibri"/>
          <w:color w:val="242424"/>
          <w:shd w:val="clear" w:color="auto" w:fill="FFFFFF"/>
        </w:rPr>
      </w:pPr>
      <w:r w:rsidRPr="00313210">
        <w:rPr>
          <w:rFonts w:ascii="Calibri" w:hAnsi="Calibri" w:cs="Calibri"/>
          <w:color w:val="242424"/>
          <w:shd w:val="clear" w:color="auto" w:fill="FFFFFF"/>
        </w:rPr>
        <w:t>Dr J Somerton – 19.05.26 (2 weeks)</w:t>
      </w:r>
    </w:p>
    <w:p w14:paraId="00B09E6C" w14:textId="5562B591" w:rsidR="00CF3EF1" w:rsidRDefault="00583247">
      <w:pPr>
        <w:rPr>
          <w:rFonts w:ascii="Calibri" w:hAnsi="Calibri" w:cs="Calibri"/>
        </w:rPr>
      </w:pPr>
      <w:r w:rsidRPr="00313210">
        <w:rPr>
          <w:rFonts w:ascii="Calibri" w:hAnsi="Calibri" w:cs="Calibri"/>
        </w:rPr>
        <w:t>Average wait time for a GP appointment nationally is between 3 – 4 weeks.</w:t>
      </w:r>
    </w:p>
    <w:p w14:paraId="04F38C8E" w14:textId="63A8CBD3" w:rsidR="00313210" w:rsidRPr="00313210" w:rsidRDefault="00313210">
      <w:pPr>
        <w:rPr>
          <w:rFonts w:ascii="Calibri" w:hAnsi="Calibri" w:cs="Calibri"/>
          <w:b/>
          <w:bCs/>
          <w:sz w:val="28"/>
          <w:szCs w:val="28"/>
        </w:rPr>
      </w:pPr>
      <w:r w:rsidRPr="00313210">
        <w:rPr>
          <w:rFonts w:ascii="Calibri" w:hAnsi="Calibri" w:cs="Calibri"/>
          <w:b/>
          <w:bCs/>
          <w:sz w:val="28"/>
          <w:szCs w:val="28"/>
        </w:rPr>
        <w:lastRenderedPageBreak/>
        <w:t>Clinics and Services:</w:t>
      </w:r>
    </w:p>
    <w:p w14:paraId="48C1C925" w14:textId="4A714EF2" w:rsidR="00105ECF" w:rsidRDefault="00105ECF" w:rsidP="00A77D30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313210">
        <w:rPr>
          <w:rFonts w:ascii="Calibri" w:hAnsi="Calibri" w:cs="Calibri"/>
        </w:rPr>
        <w:t>We have just completed another successful COVID-19 vaccination campaign, targeting patients in the over 75 age group and patients who are immunocompromised.</w:t>
      </w:r>
    </w:p>
    <w:p w14:paraId="5E217F02" w14:textId="77777777" w:rsidR="00313210" w:rsidRPr="00313210" w:rsidRDefault="00313210" w:rsidP="00313210">
      <w:pPr>
        <w:pStyle w:val="ListParagraph"/>
        <w:rPr>
          <w:rFonts w:ascii="Calibri" w:hAnsi="Calibri" w:cs="Calibri"/>
        </w:rPr>
      </w:pPr>
    </w:p>
    <w:p w14:paraId="621DFDC9" w14:textId="77777777" w:rsidR="00313210" w:rsidRDefault="00105ECF" w:rsidP="00313210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313210">
        <w:rPr>
          <w:rFonts w:ascii="Calibri" w:hAnsi="Calibri" w:cs="Calibri"/>
        </w:rPr>
        <w:t>Our next focus will be the RSV vaccine (Respiratory syncytial virus (RSV) is a common cause of coughs and colds. RSV infections usually get better by themselves but can sometimes be serious for babies and older adults). We have a target group of over 800 patients, so we are looking to run bespoke clinics and arrange home visits for our housebound patients.</w:t>
      </w:r>
    </w:p>
    <w:p w14:paraId="3539BECE" w14:textId="77777777" w:rsidR="00313210" w:rsidRPr="00313210" w:rsidRDefault="00313210" w:rsidP="00313210">
      <w:pPr>
        <w:rPr>
          <w:rFonts w:ascii="Calibri" w:hAnsi="Calibri" w:cs="Calibri"/>
        </w:rPr>
        <w:sectPr w:rsidR="00313210" w:rsidRPr="0031321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EEFD3B5" w14:textId="47B4BE9F" w:rsidR="00483626" w:rsidRPr="00313210" w:rsidRDefault="00483626" w:rsidP="00313210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313210">
        <w:rPr>
          <w:rFonts w:ascii="Calibri" w:hAnsi="Calibri" w:cs="Calibri"/>
        </w:rPr>
        <w:t xml:space="preserve">New Private GP and Aesthetics Services ‘Three Counties Clinic’ operating from Staunton and Corse Surgery on a Thursday evening and Saturday morning initially from 23.05.2026. Directors – Dr M Chambers, Dr B Fisher, Karina Blackwell and Louise Tweney. Website to be launched very soon. </w:t>
      </w:r>
    </w:p>
    <w:p w14:paraId="11D1EFC7" w14:textId="77777777" w:rsidR="00313210" w:rsidRPr="00313210" w:rsidRDefault="00313210" w:rsidP="00313210">
      <w:pPr>
        <w:rPr>
          <w:rFonts w:ascii="Calibri" w:hAnsi="Calibri" w:cs="Calibri"/>
        </w:rPr>
      </w:pPr>
    </w:p>
    <w:p w14:paraId="0CC94B23" w14:textId="77777777" w:rsidR="00313210" w:rsidRPr="00313210" w:rsidRDefault="00313210" w:rsidP="00313210">
      <w:pPr>
        <w:rPr>
          <w:rFonts w:ascii="Calibri" w:hAnsi="Calibri" w:cs="Calibri"/>
        </w:rPr>
      </w:pPr>
      <w:r w:rsidRPr="00313210">
        <w:rPr>
          <w:rFonts w:ascii="Calibri" w:hAnsi="Calibri" w:cs="Calibri"/>
        </w:rPr>
        <w:t xml:space="preserve">Louise Tweeny. </w:t>
      </w:r>
    </w:p>
    <w:p w14:paraId="1E082E28" w14:textId="3F5075F0" w:rsidR="00313210" w:rsidRPr="00313210" w:rsidRDefault="00313210" w:rsidP="00313210">
      <w:pPr>
        <w:rPr>
          <w:rFonts w:ascii="Calibri" w:hAnsi="Calibri" w:cs="Calibri"/>
        </w:rPr>
      </w:pPr>
      <w:r w:rsidRPr="00313210">
        <w:rPr>
          <w:rFonts w:ascii="Calibri" w:hAnsi="Calibri" w:cs="Calibri"/>
        </w:rPr>
        <w:t>Practice Manager.</w:t>
      </w:r>
    </w:p>
    <w:p w14:paraId="159D47C8" w14:textId="77777777" w:rsidR="00105ECF" w:rsidRDefault="00105ECF">
      <w:pPr>
        <w:rPr>
          <w:rFonts w:ascii="Calibri" w:hAnsi="Calibri" w:cs="Calibri"/>
          <w:sz w:val="28"/>
          <w:szCs w:val="28"/>
        </w:rPr>
      </w:pPr>
    </w:p>
    <w:p w14:paraId="5E2A6336" w14:textId="77777777" w:rsidR="00105ECF" w:rsidRDefault="00105ECF">
      <w:pPr>
        <w:rPr>
          <w:rFonts w:ascii="Calibri" w:hAnsi="Calibri" w:cs="Calibri"/>
          <w:sz w:val="28"/>
          <w:szCs w:val="28"/>
        </w:rPr>
      </w:pPr>
    </w:p>
    <w:p w14:paraId="6A7C5E92" w14:textId="77777777" w:rsidR="00105ECF" w:rsidRDefault="00105ECF">
      <w:pPr>
        <w:rPr>
          <w:rFonts w:ascii="Calibri" w:hAnsi="Calibri" w:cs="Calibri"/>
          <w:sz w:val="28"/>
          <w:szCs w:val="28"/>
        </w:rPr>
      </w:pPr>
    </w:p>
    <w:p w14:paraId="755E95C0" w14:textId="77777777" w:rsidR="00105ECF" w:rsidRDefault="00105ECF">
      <w:pPr>
        <w:rPr>
          <w:rFonts w:ascii="Calibri" w:hAnsi="Calibri" w:cs="Calibri"/>
          <w:sz w:val="28"/>
          <w:szCs w:val="28"/>
        </w:rPr>
      </w:pPr>
    </w:p>
    <w:p w14:paraId="53DFC4CD" w14:textId="3B893121" w:rsidR="00105ECF" w:rsidRPr="00105ECF" w:rsidRDefault="00105ECF">
      <w:pPr>
        <w:rPr>
          <w:rFonts w:ascii="Calibri" w:hAnsi="Calibri" w:cs="Calibri"/>
          <w:sz w:val="28"/>
          <w:szCs w:val="28"/>
        </w:rPr>
      </w:pPr>
    </w:p>
    <w:sectPr w:rsidR="00105ECF" w:rsidRPr="00105ECF" w:rsidSect="00313210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C35F5"/>
    <w:multiLevelType w:val="hybridMultilevel"/>
    <w:tmpl w:val="59FA3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507A75"/>
    <w:multiLevelType w:val="hybridMultilevel"/>
    <w:tmpl w:val="A20AF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637823">
    <w:abstractNumId w:val="1"/>
  </w:num>
  <w:num w:numId="2" w16cid:durableId="1269389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EF1"/>
    <w:rsid w:val="00105ECF"/>
    <w:rsid w:val="0015170E"/>
    <w:rsid w:val="00313210"/>
    <w:rsid w:val="00483626"/>
    <w:rsid w:val="004E4A82"/>
    <w:rsid w:val="00547543"/>
    <w:rsid w:val="00583247"/>
    <w:rsid w:val="00A17E8E"/>
    <w:rsid w:val="00A77D30"/>
    <w:rsid w:val="00B026BB"/>
    <w:rsid w:val="00C960DB"/>
    <w:rsid w:val="00C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2B419"/>
  <w15:chartTrackingRefBased/>
  <w15:docId w15:val="{BC8A9B74-31B9-4766-A5ED-16718876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3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E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E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E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E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E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E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E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E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E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E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E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2288</Characters>
  <Application>Microsoft Office Word</Application>
  <DocSecurity>0</DocSecurity>
  <Lines>53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GLOUCESTERSHIRE HOSPITALS NHS FOUNDATION TRUST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TWENEY, Louise (STAUNTON CORSE SURGERY)</dc:creator>
  <cp:keywords/>
  <dc:description/>
  <cp:lastModifiedBy>Donald Peach</cp:lastModifiedBy>
  <cp:revision>2</cp:revision>
  <dcterms:created xsi:type="dcterms:W3CDTF">2026-05-11T11:11:00Z</dcterms:created>
  <dcterms:modified xsi:type="dcterms:W3CDTF">2026-05-11T11:11:00Z</dcterms:modified>
</cp:coreProperties>
</file>