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DFEC5D" w14:textId="2132F079" w:rsidR="004D0AD4" w:rsidRPr="00EF1B44" w:rsidRDefault="00EF1B44" w:rsidP="00EF1B44">
      <w:pPr>
        <w:pStyle w:val="Heading3"/>
        <w:spacing w:before="280"/>
        <w:jc w:val="center"/>
        <w:rPr>
          <w:rFonts w:ascii="Calibri" w:eastAsia="Calibri" w:hAnsi="Calibri" w:cs="Calibri"/>
          <w:b/>
          <w:u w:val="single"/>
        </w:rPr>
      </w:pPr>
      <w:r w:rsidRPr="00EF1B44">
        <w:rPr>
          <w:rFonts w:ascii="Calibri" w:eastAsia="Calibri" w:hAnsi="Calibri" w:cs="Calibri"/>
          <w:b/>
          <w:color w:val="000000"/>
          <w:u w:val="single"/>
        </w:rPr>
        <w:t xml:space="preserve">Staunton </w:t>
      </w:r>
      <w:r w:rsidR="00000000" w:rsidRPr="00EF1B44">
        <w:rPr>
          <w:rFonts w:ascii="Calibri" w:eastAsia="Calibri" w:hAnsi="Calibri" w:cs="Calibri"/>
          <w:b/>
          <w:color w:val="000000"/>
          <w:u w:val="single"/>
        </w:rPr>
        <w:t xml:space="preserve">Parish Council </w:t>
      </w:r>
      <w:r w:rsidRPr="00EF1B44">
        <w:rPr>
          <w:rFonts w:ascii="Calibri" w:eastAsia="Calibri" w:hAnsi="Calibri" w:cs="Calibri"/>
          <w:b/>
          <w:color w:val="000000"/>
          <w:u w:val="single"/>
        </w:rPr>
        <w:t xml:space="preserve">- </w:t>
      </w:r>
      <w:r w:rsidR="00000000" w:rsidRPr="00EF1B44">
        <w:rPr>
          <w:rFonts w:ascii="Calibri" w:eastAsia="Calibri" w:hAnsi="Calibri" w:cs="Calibri"/>
          <w:b/>
          <w:color w:val="000000"/>
          <w:u w:val="single"/>
        </w:rPr>
        <w:t>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4D0AD4" w14:paraId="34F2CE48" w14:textId="77777777">
        <w:tc>
          <w:tcPr>
            <w:tcW w:w="9730" w:type="dxa"/>
            <w:shd w:val="clear" w:color="auto" w:fill="auto"/>
            <w:tcMar>
              <w:top w:w="100" w:type="dxa"/>
              <w:left w:w="100" w:type="dxa"/>
              <w:bottom w:w="100" w:type="dxa"/>
              <w:right w:w="100" w:type="dxa"/>
            </w:tcMar>
          </w:tcPr>
          <w:p w14:paraId="1B7B5CA4"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669DC389" w14:textId="10703614" w:rsidR="004D0AD4" w:rsidRDefault="00EF1B44">
            <w:pPr>
              <w:spacing w:before="240" w:after="240"/>
              <w:rPr>
                <w:rFonts w:ascii="Calibri" w:eastAsia="Calibri" w:hAnsi="Calibri" w:cs="Calibri"/>
                <w:sz w:val="28"/>
                <w:szCs w:val="28"/>
              </w:rPr>
            </w:pPr>
            <w:r>
              <w:rPr>
                <w:rFonts w:ascii="Calibri" w:eastAsia="Calibri" w:hAnsi="Calibri" w:cs="Calibri"/>
                <w:sz w:val="28"/>
                <w:szCs w:val="28"/>
              </w:rPr>
              <w:t>Staunton</w:t>
            </w:r>
            <w:r w:rsidR="00000000">
              <w:rPr>
                <w:rFonts w:ascii="Calibri" w:eastAsia="Calibri" w:hAnsi="Calibri" w:cs="Calibri"/>
                <w:sz w:val="28"/>
                <w:szCs w:val="28"/>
              </w:rPr>
              <w:t xml:space="preserve">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4D63554E"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76CC78CF"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2. Scope</w:t>
            </w:r>
          </w:p>
          <w:p w14:paraId="1D43977C" w14:textId="33C5566A"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EF1B44">
              <w:rPr>
                <w:rFonts w:ascii="Calibri" w:eastAsia="Calibri" w:hAnsi="Calibri" w:cs="Calibri"/>
                <w:sz w:val="28"/>
                <w:szCs w:val="28"/>
              </w:rPr>
              <w:t>Staunton</w:t>
            </w:r>
            <w:r>
              <w:rPr>
                <w:rFonts w:ascii="Calibri" w:eastAsia="Calibri" w:hAnsi="Calibri" w:cs="Calibri"/>
                <w:sz w:val="28"/>
                <w:szCs w:val="28"/>
              </w:rPr>
              <w:t xml:space="preserve">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517344E"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263E8062" w14:textId="20D18FCD" w:rsidR="004D0AD4" w:rsidRDefault="00EF1B44">
            <w:pPr>
              <w:spacing w:before="240" w:after="240"/>
              <w:rPr>
                <w:rFonts w:ascii="Calibri" w:eastAsia="Calibri" w:hAnsi="Calibri" w:cs="Calibri"/>
                <w:sz w:val="28"/>
                <w:szCs w:val="28"/>
              </w:rPr>
            </w:pPr>
            <w:r>
              <w:rPr>
                <w:rFonts w:ascii="Calibri" w:eastAsia="Calibri" w:hAnsi="Calibri" w:cs="Calibri"/>
                <w:sz w:val="28"/>
                <w:szCs w:val="28"/>
              </w:rPr>
              <w:t>Staunton</w:t>
            </w:r>
            <w:r w:rsidR="00000000">
              <w:rPr>
                <w:rFonts w:ascii="Calibri" w:eastAsia="Calibri" w:hAnsi="Calibri" w:cs="Calibri"/>
                <w:sz w:val="28"/>
                <w:szCs w:val="28"/>
              </w:rPr>
              <w:t xml:space="preserve">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6D00698"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3599CAA3" w14:textId="27A575B4"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EF1B44">
              <w:rPr>
                <w:rFonts w:ascii="Calibri" w:eastAsia="Calibri" w:hAnsi="Calibri" w:cs="Calibri"/>
                <w:sz w:val="28"/>
                <w:szCs w:val="28"/>
              </w:rPr>
              <w:t>Staunton</w:t>
            </w:r>
            <w:r>
              <w:rPr>
                <w:rFonts w:ascii="Calibri" w:eastAsia="Calibri" w:hAnsi="Calibri" w:cs="Calibri"/>
                <w:sz w:val="28"/>
                <w:szCs w:val="28"/>
              </w:rPr>
              <w:t xml:space="preserve">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 xml:space="preserve">ouncil for work-related tasks. </w:t>
            </w:r>
          </w:p>
          <w:p w14:paraId="67FFABC0"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566CCB1A"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6B882EF" w14:textId="167A5C80"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EF1B44">
              <w:rPr>
                <w:rFonts w:ascii="Calibri" w:eastAsia="Calibri" w:hAnsi="Calibri" w:cs="Calibri"/>
                <w:sz w:val="28"/>
                <w:szCs w:val="28"/>
              </w:rPr>
              <w:t xml:space="preserve">Staunton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0F83C02D"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4C703E69" w14:textId="19D0F511" w:rsidR="004D0AD4" w:rsidRDefault="00EF1B44">
            <w:pPr>
              <w:spacing w:before="240" w:after="240"/>
              <w:rPr>
                <w:rFonts w:ascii="Calibri" w:eastAsia="Calibri" w:hAnsi="Calibri" w:cs="Calibri"/>
                <w:sz w:val="28"/>
                <w:szCs w:val="28"/>
              </w:rPr>
            </w:pPr>
            <w:r>
              <w:rPr>
                <w:rFonts w:ascii="Calibri" w:eastAsia="Calibri" w:hAnsi="Calibri" w:cs="Calibri"/>
                <w:sz w:val="28"/>
                <w:szCs w:val="28"/>
              </w:rPr>
              <w:lastRenderedPageBreak/>
              <w:t>Staunton</w:t>
            </w:r>
            <w:r w:rsidR="00000000">
              <w:rPr>
                <w:rFonts w:ascii="Calibri" w:eastAsia="Calibri" w:hAnsi="Calibri" w:cs="Calibri"/>
                <w:sz w:val="28"/>
                <w:szCs w:val="28"/>
              </w:rPr>
              <w:t xml:space="preserve">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ouncil’s network and internet connections should be used responsibly and efficiently for official purposes. Downloading and sharing copyrighted material without proper authorisation is prohibited.</w:t>
            </w:r>
          </w:p>
          <w:p w14:paraId="0917279A"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5856F02C" w14:textId="1903A010"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EF1B44">
              <w:rPr>
                <w:rFonts w:ascii="Calibri" w:eastAsia="Calibri" w:hAnsi="Calibri" w:cs="Calibri"/>
                <w:sz w:val="28"/>
                <w:szCs w:val="28"/>
              </w:rPr>
              <w:t xml:space="preserve">Staunton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 xml:space="preserve">ouncil are for official communication only. Emails should be professional and respectful in tone. Confidential or sensitive information must not be sent via email unless it is encrypted. </w:t>
            </w:r>
          </w:p>
          <w:p w14:paraId="1A48AECA"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716636F3"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7956F1A0" w14:textId="69A01294" w:rsidR="004D0AD4" w:rsidRDefault="00EF1B44">
            <w:pPr>
              <w:spacing w:before="240" w:after="240"/>
              <w:rPr>
                <w:rFonts w:ascii="Calibri" w:eastAsia="Calibri" w:hAnsi="Calibri" w:cs="Calibri"/>
                <w:sz w:val="28"/>
                <w:szCs w:val="28"/>
              </w:rPr>
            </w:pPr>
            <w:r>
              <w:rPr>
                <w:rFonts w:ascii="Calibri" w:eastAsia="Calibri" w:hAnsi="Calibri" w:cs="Calibri"/>
                <w:sz w:val="28"/>
                <w:szCs w:val="28"/>
              </w:rPr>
              <w:t>Staunton</w:t>
            </w:r>
            <w:r w:rsidR="00000000">
              <w:rPr>
                <w:rFonts w:ascii="Calibri" w:eastAsia="Calibri" w:hAnsi="Calibri" w:cs="Calibri"/>
                <w:sz w:val="28"/>
                <w:szCs w:val="28"/>
              </w:rPr>
              <w:t xml:space="preserve">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ouncil users are responsible for maintaining the security of their accounts and passwords. Passwords should be strong and not shared with others. Regular password changes are encouraged to enhance security.</w:t>
            </w:r>
          </w:p>
          <w:p w14:paraId="17806FF4"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35539B9D" w14:textId="1EAB722D"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EF1B44">
              <w:rPr>
                <w:rFonts w:ascii="Calibri" w:eastAsia="Calibri" w:hAnsi="Calibri" w:cs="Calibri"/>
                <w:sz w:val="28"/>
                <w:szCs w:val="28"/>
              </w:rPr>
              <w:t>Staunton</w:t>
            </w:r>
            <w:r>
              <w:rPr>
                <w:rFonts w:ascii="Calibri" w:eastAsia="Calibri" w:hAnsi="Calibri" w:cs="Calibri"/>
                <w:sz w:val="28"/>
                <w:szCs w:val="28"/>
              </w:rPr>
              <w:t xml:space="preserve">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ouncil should be secured with passcodes and/or biometric authentication. When working remotely, users should follow the same security practices as if they were in the office.</w:t>
            </w:r>
          </w:p>
          <w:p w14:paraId="6385A3CF"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18EA2ADF" w14:textId="21FCA870" w:rsidR="004D0AD4" w:rsidRDefault="00EF1B44">
            <w:pPr>
              <w:spacing w:before="240" w:after="240"/>
              <w:rPr>
                <w:rFonts w:ascii="Calibri" w:eastAsia="Calibri" w:hAnsi="Calibri" w:cs="Calibri"/>
                <w:sz w:val="28"/>
                <w:szCs w:val="28"/>
              </w:rPr>
            </w:pPr>
            <w:r>
              <w:rPr>
                <w:rFonts w:ascii="Calibri" w:eastAsia="Calibri" w:hAnsi="Calibri" w:cs="Calibri"/>
                <w:sz w:val="28"/>
                <w:szCs w:val="28"/>
              </w:rPr>
              <w:t>Staunton</w:t>
            </w:r>
            <w:r w:rsidR="00000000">
              <w:rPr>
                <w:rFonts w:ascii="Calibri" w:eastAsia="Calibri" w:hAnsi="Calibri" w:cs="Calibri"/>
                <w:sz w:val="28"/>
                <w:szCs w:val="28"/>
              </w:rPr>
              <w:t xml:space="preserve">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ouncil reserves the right to monitor email communications to ensure compliance with this policy and relevant laws. Monitoring will be conducted in accordance with the Data Protection Act and GDPR.</w:t>
            </w:r>
          </w:p>
          <w:p w14:paraId="6A7B6B5A"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1BD23A55"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6B14922A"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0F383372"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lastRenderedPageBreak/>
              <w:t>All suspected security breaches or incidents should be reported immediately to the designated IT point of contact for investigation and resolution. Report any email-related security incidents or breaches to the IT administrator immediately.</w:t>
            </w:r>
          </w:p>
          <w:p w14:paraId="7A1A5C53"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6054DA08" w14:textId="444841F8" w:rsidR="004D0AD4" w:rsidRDefault="00EF1B44">
            <w:pPr>
              <w:spacing w:before="240" w:after="240"/>
              <w:rPr>
                <w:rFonts w:ascii="Calibri" w:eastAsia="Calibri" w:hAnsi="Calibri" w:cs="Calibri"/>
                <w:sz w:val="28"/>
                <w:szCs w:val="28"/>
              </w:rPr>
            </w:pPr>
            <w:r>
              <w:rPr>
                <w:rFonts w:ascii="Calibri" w:eastAsia="Calibri" w:hAnsi="Calibri" w:cs="Calibri"/>
                <w:sz w:val="28"/>
                <w:szCs w:val="28"/>
              </w:rPr>
              <w:t xml:space="preserve">Staunton </w:t>
            </w:r>
            <w:r w:rsidR="000D4CAE">
              <w:rPr>
                <w:rFonts w:ascii="Calibri" w:eastAsia="Calibri" w:hAnsi="Calibri" w:cs="Calibri"/>
                <w:sz w:val="28"/>
                <w:szCs w:val="28"/>
              </w:rPr>
              <w:t>P</w:t>
            </w:r>
            <w:r w:rsidR="00000000">
              <w:rPr>
                <w:rFonts w:ascii="Calibri" w:eastAsia="Calibri" w:hAnsi="Calibri" w:cs="Calibri"/>
                <w:sz w:val="28"/>
                <w:szCs w:val="28"/>
              </w:rPr>
              <w:t xml:space="preserve">arish </w:t>
            </w:r>
            <w:r w:rsidR="000D4CAE">
              <w:rPr>
                <w:rFonts w:ascii="Calibri" w:eastAsia="Calibri" w:hAnsi="Calibri" w:cs="Calibri"/>
                <w:sz w:val="28"/>
                <w:szCs w:val="28"/>
              </w:rPr>
              <w:t>C</w:t>
            </w:r>
            <w:r w:rsidR="00000000">
              <w:rPr>
                <w:rFonts w:ascii="Calibri" w:eastAsia="Calibri" w:hAnsi="Calibri" w:cs="Calibri"/>
                <w:sz w:val="28"/>
                <w:szCs w:val="28"/>
              </w:rPr>
              <w:t>ouncil will provide regular training and resources to educate users about IT security best practices, privacy concerns, and technology updates. All employees and councillors will receive regular training on email security and best practices.</w:t>
            </w:r>
          </w:p>
          <w:p w14:paraId="323D44BE"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7382ECB6"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00BFEB19"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5DAABDA0"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7A398F05" w14:textId="77777777" w:rsidR="004D0AD4" w:rsidRDefault="00000000">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0D30ADB4" w14:textId="639C5E2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EF1B44">
              <w:rPr>
                <w:rFonts w:ascii="Calibri" w:eastAsia="Calibri" w:hAnsi="Calibri" w:cs="Calibri"/>
                <w:sz w:val="28"/>
                <w:szCs w:val="28"/>
              </w:rPr>
              <w:t>Grace Millar – Clerk &amp; RFO</w:t>
            </w:r>
            <w:r>
              <w:rPr>
                <w:rFonts w:ascii="Calibri" w:eastAsia="Calibri" w:hAnsi="Calibri" w:cs="Calibri"/>
                <w:sz w:val="28"/>
                <w:szCs w:val="28"/>
              </w:rPr>
              <w:t xml:space="preserve">. </w:t>
            </w:r>
          </w:p>
          <w:p w14:paraId="1F8481AC" w14:textId="0B244AA1" w:rsidR="004D0AD4"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EF1B44">
              <w:rPr>
                <w:rFonts w:ascii="Calibri" w:eastAsia="Calibri" w:hAnsi="Calibri" w:cs="Calibri"/>
                <w:sz w:val="28"/>
                <w:szCs w:val="28"/>
              </w:rPr>
              <w:t>Staunton</w:t>
            </w:r>
            <w:r>
              <w:rPr>
                <w:rFonts w:ascii="Calibri" w:eastAsia="Calibri" w:hAnsi="Calibri" w:cs="Calibri"/>
                <w:sz w:val="28"/>
                <w:szCs w:val="28"/>
              </w:rPr>
              <w:t xml:space="preserve">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ouncil’s IT and email systems. By adhering to this IT and Email Policy,</w:t>
            </w:r>
            <w:r w:rsidR="00EF1B44">
              <w:rPr>
                <w:rFonts w:ascii="Calibri" w:eastAsia="Calibri" w:hAnsi="Calibri" w:cs="Calibri"/>
                <w:sz w:val="28"/>
                <w:szCs w:val="28"/>
              </w:rPr>
              <w:t xml:space="preserve"> Staunton </w:t>
            </w:r>
            <w:r w:rsidR="000D4CAE">
              <w:rPr>
                <w:rFonts w:ascii="Calibri" w:eastAsia="Calibri" w:hAnsi="Calibri" w:cs="Calibri"/>
                <w:sz w:val="28"/>
                <w:szCs w:val="28"/>
              </w:rPr>
              <w:t>P</w:t>
            </w:r>
            <w:r>
              <w:rPr>
                <w:rFonts w:ascii="Calibri" w:eastAsia="Calibri" w:hAnsi="Calibri" w:cs="Calibri"/>
                <w:sz w:val="28"/>
                <w:szCs w:val="28"/>
              </w:rPr>
              <w:t xml:space="preserve">arish </w:t>
            </w:r>
            <w:r w:rsidR="000D4CAE">
              <w:rPr>
                <w:rFonts w:ascii="Calibri" w:eastAsia="Calibri" w:hAnsi="Calibri" w:cs="Calibri"/>
                <w:sz w:val="28"/>
                <w:szCs w:val="28"/>
              </w:rPr>
              <w:t>C</w:t>
            </w:r>
            <w:r>
              <w:rPr>
                <w:rFonts w:ascii="Calibri" w:eastAsia="Calibri" w:hAnsi="Calibri" w:cs="Calibri"/>
                <w:sz w:val="28"/>
                <w:szCs w:val="28"/>
              </w:rPr>
              <w:t>ouncil aims to create a secure and efficient IT environment that supports its mission and goals.</w:t>
            </w:r>
          </w:p>
          <w:p w14:paraId="396F6E90"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02F1644E"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01A1BD96" w14:textId="77777777" w:rsidR="004D0AD4" w:rsidRDefault="00000000">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61E05FC3" w14:textId="77777777" w:rsidR="004D0AD4" w:rsidRDefault="004D0AD4"/>
    <w:p w14:paraId="77C6B110" w14:textId="77777777" w:rsidR="004D0AD4" w:rsidRDefault="004D0AD4"/>
    <w:sectPr w:rsidR="004D0AD4">
      <w:headerReference w:type="even" r:id="rId6"/>
      <w:headerReference w:type="default" r:id="rId7"/>
      <w:footerReference w:type="even" r:id="rId8"/>
      <w:footerReference w:type="default" r:id="rId9"/>
      <w:headerReference w:type="first" r:id="rId10"/>
      <w:footerReference w:type="first" r:id="rId11"/>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2556" w14:textId="77777777" w:rsidR="002A1850" w:rsidRDefault="002A1850" w:rsidP="00EF1B44">
      <w:pPr>
        <w:spacing w:line="240" w:lineRule="auto"/>
      </w:pPr>
      <w:r>
        <w:separator/>
      </w:r>
    </w:p>
  </w:endnote>
  <w:endnote w:type="continuationSeparator" w:id="0">
    <w:p w14:paraId="1D0A583E" w14:textId="77777777" w:rsidR="002A1850" w:rsidRDefault="002A1850" w:rsidP="00EF1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07B8" w14:textId="77777777" w:rsidR="00EF1B44" w:rsidRDefault="00EF1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BBBA" w14:textId="77777777" w:rsidR="00EF1B44" w:rsidRDefault="00EF1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EF3" w14:textId="77777777" w:rsidR="00EF1B44" w:rsidRDefault="00EF1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3463" w14:textId="77777777" w:rsidR="002A1850" w:rsidRDefault="002A1850" w:rsidP="00EF1B44">
      <w:pPr>
        <w:spacing w:line="240" w:lineRule="auto"/>
      </w:pPr>
      <w:r>
        <w:separator/>
      </w:r>
    </w:p>
  </w:footnote>
  <w:footnote w:type="continuationSeparator" w:id="0">
    <w:p w14:paraId="15FE0907" w14:textId="77777777" w:rsidR="002A1850" w:rsidRDefault="002A1850" w:rsidP="00EF1B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897" w14:textId="77777777" w:rsidR="00EF1B44" w:rsidRDefault="00EF1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A375" w14:textId="77777777" w:rsidR="00EF1B44" w:rsidRDefault="00EF1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93F0" w14:textId="77777777" w:rsidR="00EF1B44" w:rsidRDefault="00EF1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D4"/>
    <w:rsid w:val="000D4CAE"/>
    <w:rsid w:val="001A0A48"/>
    <w:rsid w:val="002A1850"/>
    <w:rsid w:val="004D0AD4"/>
    <w:rsid w:val="00E83647"/>
    <w:rsid w:val="00E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3FD01"/>
  <w15:docId w15:val="{56B6D9A6-EDC7-44AF-BCFA-E6ABA0BC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F1B44"/>
    <w:pPr>
      <w:tabs>
        <w:tab w:val="center" w:pos="4680"/>
        <w:tab w:val="right" w:pos="9360"/>
      </w:tabs>
      <w:spacing w:line="240" w:lineRule="auto"/>
    </w:pPr>
  </w:style>
  <w:style w:type="character" w:customStyle="1" w:styleId="HeaderChar">
    <w:name w:val="Header Char"/>
    <w:basedOn w:val="DefaultParagraphFont"/>
    <w:link w:val="Header"/>
    <w:uiPriority w:val="99"/>
    <w:rsid w:val="00EF1B44"/>
  </w:style>
  <w:style w:type="paragraph" w:styleId="Footer">
    <w:name w:val="footer"/>
    <w:basedOn w:val="Normal"/>
    <w:link w:val="FooterChar"/>
    <w:uiPriority w:val="99"/>
    <w:unhideWhenUsed/>
    <w:rsid w:val="00EF1B44"/>
    <w:pPr>
      <w:tabs>
        <w:tab w:val="center" w:pos="4680"/>
        <w:tab w:val="right" w:pos="9360"/>
      </w:tabs>
      <w:spacing w:line="240" w:lineRule="auto"/>
    </w:pPr>
  </w:style>
  <w:style w:type="character" w:customStyle="1" w:styleId="FooterChar">
    <w:name w:val="Footer Char"/>
    <w:basedOn w:val="DefaultParagraphFont"/>
    <w:link w:val="Footer"/>
    <w:uiPriority w:val="99"/>
    <w:rsid w:val="00EF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2025-10-27T14:25:00Z</dcterms:created>
  <dcterms:modified xsi:type="dcterms:W3CDTF">2025-10-27T14:25:00Z</dcterms:modified>
</cp:coreProperties>
</file>